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616F" w:rsidRDefault="00DD616F" w:rsidP="00DD616F">
      <w:pPr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A42FCA" wp14:editId="28CA0D36">
            <wp:simplePos x="0" y="0"/>
            <wp:positionH relativeFrom="margin">
              <wp:posOffset>2680335</wp:posOffset>
            </wp:positionH>
            <wp:positionV relativeFrom="margin">
              <wp:posOffset>-615315</wp:posOffset>
            </wp:positionV>
            <wp:extent cx="723900" cy="714375"/>
            <wp:effectExtent l="0" t="0" r="0" b="9525"/>
            <wp:wrapSquare wrapText="bothSides"/>
            <wp:docPr id="13" name="Рисунок 1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герб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D616F" w:rsidRDefault="00DD616F" w:rsidP="00DD616F">
      <w:pPr>
        <w:jc w:val="center"/>
        <w:rPr>
          <w:rStyle w:val="normaltextrun"/>
          <w:rFonts w:ascii="Times New Roman" w:eastAsiaTheme="majorEastAsia" w:hAnsi="Times New Roman"/>
          <w:sz w:val="16"/>
          <w:szCs w:val="16"/>
        </w:rPr>
      </w:pPr>
      <w:r>
        <w:rPr>
          <w:rStyle w:val="normaltextrun"/>
          <w:rFonts w:ascii="Times New Roman" w:eastAsiaTheme="majorEastAsia" w:hAnsi="Times New Roman"/>
          <w:b/>
          <w:sz w:val="16"/>
          <w:szCs w:val="16"/>
        </w:rPr>
        <w:t xml:space="preserve">  _________________</w:t>
      </w:r>
    </w:p>
    <w:p w:rsidR="00DD616F" w:rsidRDefault="00DD616F" w:rsidP="00DD616F">
      <w:pPr>
        <w:pStyle w:val="paragraph"/>
        <w:spacing w:before="0" w:beforeAutospacing="0" w:after="0" w:afterAutospacing="0"/>
        <w:jc w:val="center"/>
        <w:textAlignment w:val="baseline"/>
        <w:rPr>
          <w:sz w:val="36"/>
          <w:szCs w:val="36"/>
        </w:rPr>
      </w:pPr>
      <w:r>
        <w:rPr>
          <w:rStyle w:val="normaltextrun"/>
          <w:rFonts w:eastAsiaTheme="majorEastAsia"/>
          <w:b/>
          <w:sz w:val="32"/>
          <w:szCs w:val="32"/>
        </w:rPr>
        <w:t xml:space="preserve"> </w:t>
      </w:r>
      <w:r>
        <w:rPr>
          <w:rStyle w:val="normaltextrun"/>
          <w:rFonts w:eastAsiaTheme="majorEastAsia"/>
          <w:b/>
          <w:sz w:val="36"/>
          <w:szCs w:val="36"/>
        </w:rPr>
        <w:t>АДМИНИСТРАЦИЯ</w:t>
      </w:r>
    </w:p>
    <w:p w:rsidR="00DD616F" w:rsidRDefault="00DD616F" w:rsidP="00DD616F">
      <w:pPr>
        <w:jc w:val="center"/>
        <w:rPr>
          <w:rFonts w:ascii="Times New Roman" w:hAnsi="Times New Roman"/>
          <w:b/>
          <w:sz w:val="4"/>
          <w:szCs w:val="4"/>
        </w:rPr>
      </w:pPr>
    </w:p>
    <w:p w:rsidR="00DD616F" w:rsidRDefault="00DD616F" w:rsidP="00DD616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МУНИЦИПАЛЬНОГО ОБРАЗОВАНИЯ «ЧАРОДИНСКИЙ РАЙОН»</w:t>
      </w:r>
    </w:p>
    <w:p w:rsidR="00DD616F" w:rsidRDefault="00DD616F" w:rsidP="00DD616F">
      <w:pPr>
        <w:jc w:val="center"/>
        <w:rPr>
          <w:rFonts w:ascii="Times New Roman" w:hAnsi="Times New Roman"/>
          <w:b/>
          <w:sz w:val="16"/>
          <w:szCs w:val="16"/>
        </w:rPr>
      </w:pPr>
    </w:p>
    <w:p w:rsidR="00DD616F" w:rsidRDefault="00DD616F" w:rsidP="00DD616F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2"/>
          <w:szCs w:val="32"/>
        </w:rPr>
        <w:t xml:space="preserve">      </w:t>
      </w:r>
      <w:r>
        <w:rPr>
          <w:rFonts w:ascii="Times New Roman" w:hAnsi="Times New Roman"/>
          <w:b/>
          <w:sz w:val="36"/>
          <w:szCs w:val="36"/>
        </w:rPr>
        <w:t>П О С Т А Н О ВЛ Е Н И Е</w:t>
      </w:r>
    </w:p>
    <w:p w:rsidR="00DD616F" w:rsidRDefault="00DD616F" w:rsidP="00DD616F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от 1 декабря 2022 г. №124</w:t>
      </w:r>
    </w:p>
    <w:p w:rsidR="00DD616F" w:rsidRDefault="00DD616F" w:rsidP="00DD616F">
      <w:pPr>
        <w:jc w:val="center"/>
        <w:rPr>
          <w:rFonts w:ascii="Times New Roman" w:hAnsi="Times New Roman"/>
          <w:b/>
          <w:color w:val="3C3C3C"/>
          <w:spacing w:val="2"/>
          <w:sz w:val="28"/>
          <w:szCs w:val="28"/>
        </w:rPr>
      </w:pPr>
      <w:r>
        <w:rPr>
          <w:rFonts w:ascii="Times New Roman" w:hAnsi="Times New Roman"/>
        </w:rPr>
        <w:t>с. Цуриб</w:t>
      </w:r>
      <w:r>
        <w:rPr>
          <w:rFonts w:ascii="Times New Roman" w:hAnsi="Times New Roman"/>
          <w:b/>
          <w:color w:val="3C3C3C"/>
          <w:spacing w:val="2"/>
          <w:sz w:val="28"/>
          <w:szCs w:val="28"/>
        </w:rPr>
        <w:t xml:space="preserve"> </w:t>
      </w:r>
    </w:p>
    <w:p w:rsidR="00DD616F" w:rsidRDefault="00DD616F" w:rsidP="00DD616F">
      <w:pPr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 утверждении Программы производственного контроля за соблюдением санитарных правил и выполнением </w:t>
      </w:r>
      <w:proofErr w:type="spellStart"/>
      <w:r>
        <w:rPr>
          <w:rFonts w:ascii="Times New Roman" w:hAnsi="Times New Roman"/>
          <w:b/>
          <w:sz w:val="28"/>
          <w:szCs w:val="28"/>
        </w:rPr>
        <w:t>санитарно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- противоэпидемических мероприятий в Администрации муниципального на 2023 - 2024 годы</w:t>
      </w:r>
    </w:p>
    <w:p w:rsidR="00DD616F" w:rsidRDefault="00DD616F" w:rsidP="00DD616F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Руководствуясь Федеральным законом от 30.03.1999 № 52-ФЗ«О санитарно-эпидемиологическом благополучии населения», Администрация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 </w:t>
      </w:r>
      <w:r w:rsidRPr="002E1887">
        <w:rPr>
          <w:rFonts w:ascii="Times New Roman" w:eastAsia="Times New Roman" w:hAnsi="Times New Roman"/>
          <w:b/>
          <w:sz w:val="28"/>
          <w:szCs w:val="28"/>
        </w:rPr>
        <w:t>п о с т а н о в л я е т:</w:t>
      </w:r>
    </w:p>
    <w:p w:rsidR="00DD616F" w:rsidRDefault="00DD616F" w:rsidP="00DD616F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1. Утвердить Программу производственного контроля за соблюдением санитарных правил и выполнением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санитарно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- противоэпидемических мероприятий в Администрации муниципального образования «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район» на 2022 - 2023 годы (прилагается). </w:t>
      </w:r>
    </w:p>
    <w:p w:rsidR="00DD616F" w:rsidRDefault="00DD616F" w:rsidP="00DD616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 Направить настоящее постановление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Министерство юстиции РД для включения в регистр муниципальных нормативных правовых актов в установленный законом срок.</w:t>
      </w:r>
    </w:p>
    <w:p w:rsidR="00DD616F" w:rsidRDefault="00DD616F" w:rsidP="00DD616F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3. Настоящее постановление в течение 7дней после дня принятия направить   в прокуратуру для проведения антикоррупционной экспертизы и проверки на предмет законности.</w:t>
      </w:r>
    </w:p>
    <w:p w:rsidR="00DD616F" w:rsidRDefault="00DD616F" w:rsidP="00DD616F">
      <w:pPr>
        <w:autoSpaceDE w:val="0"/>
        <w:autoSpaceDN w:val="0"/>
        <w:adjustRightInd w:val="0"/>
        <w:jc w:val="both"/>
        <w:rPr>
          <w:rFonts w:ascii="Times New Roman" w:hAnsi="Times New Roman"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 4. Настоящее постановление </w:t>
      </w:r>
      <w:r>
        <w:rPr>
          <w:rFonts w:ascii="Times New Roman" w:hAnsi="Times New Roman"/>
          <w:kern w:val="2"/>
          <w:sz w:val="28"/>
          <w:szCs w:val="28"/>
        </w:rPr>
        <w:t>вступает в силу после дня его официального опубликования.</w:t>
      </w:r>
    </w:p>
    <w:p w:rsidR="00DD616F" w:rsidRDefault="00DD616F" w:rsidP="00DD616F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2"/>
          <w:sz w:val="28"/>
          <w:szCs w:val="28"/>
        </w:rPr>
      </w:pPr>
      <w:r>
        <w:rPr>
          <w:rFonts w:ascii="Times New Roman" w:hAnsi="Times New Roman"/>
          <w:bCs/>
          <w:kern w:val="2"/>
          <w:sz w:val="28"/>
          <w:szCs w:val="28"/>
        </w:rPr>
        <w:t xml:space="preserve">       5.    Контроль за исполнением постановления оставляю за собой.  </w:t>
      </w:r>
    </w:p>
    <w:p w:rsidR="00DD616F" w:rsidRDefault="00DD616F" w:rsidP="00DD616F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DD616F" w:rsidRDefault="00DD616F" w:rsidP="00DD616F">
      <w:pPr>
        <w:autoSpaceDE w:val="0"/>
        <w:autoSpaceDN w:val="0"/>
        <w:adjustRightInd w:val="0"/>
        <w:jc w:val="both"/>
        <w:rPr>
          <w:rFonts w:ascii="Times New Roman" w:hAnsi="Times New Roman"/>
          <w:bCs/>
          <w:kern w:val="2"/>
          <w:sz w:val="28"/>
          <w:szCs w:val="28"/>
        </w:rPr>
      </w:pPr>
    </w:p>
    <w:p w:rsidR="00DD616F" w:rsidRDefault="00DD616F" w:rsidP="00DD616F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Глава Администрации</w:t>
      </w:r>
    </w:p>
    <w:p w:rsidR="00DD616F" w:rsidRDefault="00DD616F" w:rsidP="00DD616F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муниципального образования</w:t>
      </w:r>
    </w:p>
    <w:p w:rsidR="00DD616F" w:rsidRDefault="00DD616F" w:rsidP="00DD616F">
      <w:pPr>
        <w:spacing w:after="0"/>
        <w:jc w:val="both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     «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Чародинский</w:t>
      </w:r>
      <w:proofErr w:type="spellEnd"/>
      <w:r>
        <w:rPr>
          <w:rFonts w:ascii="Times New Roman" w:eastAsia="Times New Roman" w:hAnsi="Times New Roman"/>
          <w:b/>
          <w:sz w:val="28"/>
          <w:szCs w:val="28"/>
        </w:rPr>
        <w:t xml:space="preserve"> район»                                                                  </w:t>
      </w:r>
      <w:proofErr w:type="spellStart"/>
      <w:r>
        <w:rPr>
          <w:rFonts w:ascii="Times New Roman" w:eastAsia="Times New Roman" w:hAnsi="Times New Roman"/>
          <w:b/>
          <w:sz w:val="28"/>
          <w:szCs w:val="28"/>
        </w:rPr>
        <w:t>М.А.Магомедов</w:t>
      </w:r>
      <w:proofErr w:type="spellEnd"/>
    </w:p>
    <w:p w:rsidR="00DD616F" w:rsidRDefault="00DD616F" w:rsidP="00DD616F">
      <w:pPr>
        <w:spacing w:after="0"/>
        <w:jc w:val="right"/>
        <w:rPr>
          <w:rFonts w:ascii="Times New Roman" w:eastAsia="Times New Roman" w:hAnsi="Times New Roman"/>
          <w:b/>
        </w:rPr>
      </w:pPr>
    </w:p>
    <w:p w:rsidR="00DD616F" w:rsidRDefault="00DD616F" w:rsidP="00DD616F">
      <w:pPr>
        <w:spacing w:after="0"/>
        <w:jc w:val="right"/>
        <w:rPr>
          <w:rFonts w:ascii="Times New Roman" w:eastAsia="Times New Roman" w:hAnsi="Times New Roman"/>
          <w:b/>
        </w:rPr>
      </w:pPr>
    </w:p>
    <w:p w:rsidR="00DD616F" w:rsidRDefault="00DD616F" w:rsidP="00DD616F">
      <w:pPr>
        <w:spacing w:after="0"/>
        <w:jc w:val="right"/>
        <w:rPr>
          <w:rFonts w:ascii="Times New Roman" w:eastAsia="Times New Roman" w:hAnsi="Times New Roman"/>
          <w:b/>
        </w:rPr>
      </w:pPr>
    </w:p>
    <w:p w:rsidR="00DD616F" w:rsidRDefault="00DD616F" w:rsidP="00DD616F">
      <w:pPr>
        <w:spacing w:after="0"/>
        <w:jc w:val="right"/>
        <w:rPr>
          <w:rFonts w:ascii="Times New Roman" w:eastAsia="Times New Roman" w:hAnsi="Times New Roman"/>
          <w:b/>
        </w:rPr>
      </w:pPr>
    </w:p>
    <w:p w:rsidR="00DD616F" w:rsidRDefault="00DD616F" w:rsidP="00DD616F">
      <w:pPr>
        <w:spacing w:after="0"/>
        <w:jc w:val="right"/>
        <w:rPr>
          <w:rFonts w:ascii="Times New Roman" w:eastAsia="Times New Roman" w:hAnsi="Times New Roman"/>
          <w:b/>
        </w:rPr>
      </w:pPr>
      <w:bookmarkStart w:id="0" w:name="_GoBack"/>
      <w:bookmarkEnd w:id="0"/>
      <w:r>
        <w:rPr>
          <w:rFonts w:ascii="Times New Roman" w:eastAsia="Times New Roman" w:hAnsi="Times New Roman"/>
          <w:b/>
        </w:rPr>
        <w:lastRenderedPageBreak/>
        <w:t xml:space="preserve">Приложение </w:t>
      </w:r>
    </w:p>
    <w:p w:rsidR="00DD616F" w:rsidRDefault="00DD616F" w:rsidP="00DD616F">
      <w:pPr>
        <w:spacing w:after="0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к постановлению Администрации </w:t>
      </w:r>
    </w:p>
    <w:p w:rsidR="00DD616F" w:rsidRDefault="00DD616F" w:rsidP="00DD616F">
      <w:pPr>
        <w:spacing w:after="0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муниципального образования</w:t>
      </w:r>
    </w:p>
    <w:p w:rsidR="00DD616F" w:rsidRDefault="00DD616F" w:rsidP="00DD616F">
      <w:pPr>
        <w:spacing w:after="0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«</w:t>
      </w:r>
      <w:proofErr w:type="spellStart"/>
      <w:r>
        <w:rPr>
          <w:rFonts w:ascii="Times New Roman" w:eastAsia="Times New Roman" w:hAnsi="Times New Roman"/>
        </w:rPr>
        <w:t>Чародинский</w:t>
      </w:r>
      <w:proofErr w:type="spellEnd"/>
      <w:r>
        <w:rPr>
          <w:rFonts w:ascii="Times New Roman" w:eastAsia="Times New Roman" w:hAnsi="Times New Roman"/>
        </w:rPr>
        <w:t xml:space="preserve"> район»</w:t>
      </w:r>
    </w:p>
    <w:p w:rsidR="00DD616F" w:rsidRDefault="00DD616F" w:rsidP="00DD616F">
      <w:pPr>
        <w:spacing w:after="0"/>
        <w:jc w:val="righ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от 1.12.2022 г. №124 </w:t>
      </w:r>
    </w:p>
    <w:p w:rsidR="00DD616F" w:rsidRDefault="00DD616F" w:rsidP="00DD616F">
      <w:pPr>
        <w:jc w:val="right"/>
        <w:rPr>
          <w:rFonts w:ascii="Times New Roman" w:eastAsia="Times New Roman" w:hAnsi="Times New Roman"/>
        </w:rPr>
      </w:pPr>
    </w:p>
    <w:p w:rsidR="00DD616F" w:rsidRDefault="00DD616F" w:rsidP="00DD616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Программа</w:t>
      </w:r>
    </w:p>
    <w:p w:rsidR="00DD616F" w:rsidRDefault="00DD616F" w:rsidP="00DD616F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производственного контроля за соблюдением санитарных правил и выполнением </w:t>
      </w:r>
      <w:proofErr w:type="spellStart"/>
      <w:r>
        <w:rPr>
          <w:rFonts w:ascii="Times New Roman" w:hAnsi="Times New Roman"/>
          <w:b/>
        </w:rPr>
        <w:t>санитарно</w:t>
      </w:r>
      <w:proofErr w:type="spellEnd"/>
      <w:r>
        <w:rPr>
          <w:rFonts w:ascii="Times New Roman" w:hAnsi="Times New Roman"/>
          <w:b/>
        </w:rPr>
        <w:t xml:space="preserve"> - противоэпидемических мероприятий в  Администрации муниципального  </w:t>
      </w:r>
    </w:p>
    <w:p w:rsidR="00DD616F" w:rsidRDefault="00DD616F" w:rsidP="00DD616F">
      <w:pPr>
        <w:jc w:val="center"/>
        <w:rPr>
          <w:rFonts w:ascii="Times New Roman" w:eastAsia="Times New Roman" w:hAnsi="Times New Roman"/>
        </w:rPr>
      </w:pPr>
      <w:r>
        <w:rPr>
          <w:rFonts w:ascii="Times New Roman" w:hAnsi="Times New Roman"/>
          <w:b/>
        </w:rPr>
        <w:t>на 2023 - 2024 годы»;</w:t>
      </w:r>
    </w:p>
    <w:p w:rsidR="00DD616F" w:rsidRDefault="00DD616F" w:rsidP="00DD616F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 xml:space="preserve"> </w:t>
      </w:r>
      <w:r>
        <w:rPr>
          <w:rFonts w:ascii="Times New Roman" w:eastAsia="Times New Roman" w:hAnsi="Times New Roman"/>
        </w:rPr>
        <w:t xml:space="preserve">  </w:t>
      </w:r>
    </w:p>
    <w:p w:rsidR="00DD616F" w:rsidRDefault="00DD616F" w:rsidP="00DD616F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1. Перечень официально изданных правил</w:t>
      </w:r>
    </w:p>
    <w:p w:rsidR="00DD616F" w:rsidRDefault="00DD616F" w:rsidP="00DD616F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  </w:t>
      </w:r>
    </w:p>
    <w:p w:rsidR="00DD616F" w:rsidRDefault="00DD616F" w:rsidP="00DD616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1. Федеральный закон от 30.03.1999 N 52-ФЗ "О санитарно-эпидемиологическом благополучии населения". </w:t>
      </w:r>
    </w:p>
    <w:p w:rsidR="00DD616F" w:rsidRDefault="00DD616F" w:rsidP="00DD616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2. СП 1.1.1058-01. "Организация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мероприятий", утвержденные Главным государственным санитарным врачом Российской Федерации 10 июля 2001 г. </w:t>
      </w:r>
    </w:p>
    <w:p w:rsidR="00DD616F" w:rsidRDefault="00DD616F" w:rsidP="00DD616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3. СанПиН 1.2.3685-21 "Гигиенические нормативы и требования к обеспечению безопасности и (или) безвредности для человека факторов среды обитания". </w:t>
      </w:r>
    </w:p>
    <w:p w:rsidR="00DD616F" w:rsidRDefault="00DD616F" w:rsidP="00DD616F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4. Постановление Главного государственного санитарного врача РФ от 28.09.2020 N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молодежи».</w:t>
      </w:r>
    </w:p>
    <w:p w:rsidR="00DD616F" w:rsidRDefault="00DD616F" w:rsidP="00DD616F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5. Постановление Главного государственного санитарного врача РФ от 28.01.2021 N 3 «Об утверждении санитарных правил и норм 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мероприятий».</w:t>
      </w:r>
    </w:p>
    <w:p w:rsidR="00DD616F" w:rsidRDefault="00DD616F" w:rsidP="00DD616F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        6. Постановление Главного государственного санитарного врача РФ от 28.01.2021 N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DD616F" w:rsidRDefault="00DD616F" w:rsidP="00DD616F">
      <w:pPr>
        <w:ind w:firstLine="540"/>
        <w:jc w:val="both"/>
        <w:rPr>
          <w:rFonts w:ascii="Times New Roman" w:eastAsia="Times New Roman" w:hAnsi="Times New Roman"/>
          <w:color w:val="392C69"/>
        </w:rPr>
      </w:pPr>
    </w:p>
    <w:p w:rsidR="00DD616F" w:rsidRDefault="00DD616F" w:rsidP="00DD616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 </w:t>
      </w:r>
    </w:p>
    <w:p w:rsidR="00DD616F" w:rsidRDefault="00DD616F" w:rsidP="00DD616F">
      <w:pPr>
        <w:spacing w:after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2. Перечень</w:t>
      </w:r>
    </w:p>
    <w:p w:rsidR="00DD616F" w:rsidRDefault="00DD616F" w:rsidP="00DD616F">
      <w:pPr>
        <w:spacing w:after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химических веществ, биологических, физических и иных</w:t>
      </w:r>
    </w:p>
    <w:p w:rsidR="00DD616F" w:rsidRDefault="00DD616F" w:rsidP="00DD616F">
      <w:pPr>
        <w:spacing w:after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факторов, а также объектов производственного контроля,</w:t>
      </w:r>
    </w:p>
    <w:p w:rsidR="00DD616F" w:rsidRDefault="00DD616F" w:rsidP="00DD616F">
      <w:pPr>
        <w:spacing w:after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представляющих потенциальную опасность для человека и среды</w:t>
      </w:r>
    </w:p>
    <w:p w:rsidR="00DD616F" w:rsidRDefault="00DD616F" w:rsidP="00DD616F">
      <w:pPr>
        <w:spacing w:after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его обитания (контрольных критических точек), в отношении</w:t>
      </w:r>
    </w:p>
    <w:p w:rsidR="00DD616F" w:rsidRDefault="00DD616F" w:rsidP="00DD616F">
      <w:pPr>
        <w:spacing w:after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которых необходима организация лабораторных исследований</w:t>
      </w:r>
    </w:p>
    <w:p w:rsidR="00DD616F" w:rsidRDefault="00DD616F" w:rsidP="00DD616F">
      <w:pPr>
        <w:spacing w:after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и испытаний, с указанием точек, в которых осуществляется</w:t>
      </w:r>
    </w:p>
    <w:p w:rsidR="00DD616F" w:rsidRDefault="00DD616F" w:rsidP="00DD616F">
      <w:pPr>
        <w:spacing w:after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отбор проб</w:t>
      </w:r>
    </w:p>
    <w:p w:rsidR="00DD616F" w:rsidRDefault="00DD616F" w:rsidP="00DD616F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  </w:t>
      </w:r>
    </w:p>
    <w:tbl>
      <w:tblPr>
        <w:tblW w:w="9468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"/>
        <w:gridCol w:w="2014"/>
        <w:gridCol w:w="1675"/>
        <w:gridCol w:w="2140"/>
        <w:gridCol w:w="1621"/>
        <w:gridCol w:w="1701"/>
      </w:tblGrid>
      <w:tr w:rsidR="00DD616F" w:rsidTr="00FF7D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N </w:t>
            </w:r>
          </w:p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п/п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Перечень физических факторов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Периодичность отбора проб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Объект исследования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Количество точек замера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Методика осуществления контроля </w:t>
            </w:r>
          </w:p>
        </w:tc>
      </w:tr>
      <w:tr w:rsidR="00DD616F" w:rsidTr="00FF7D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Освещенность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кабинеты административного здания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6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rPr>
                <w:rFonts w:ascii="Times New Roman" w:eastAsia="Times New Roman" w:hAnsi="Times New Roman"/>
              </w:rPr>
            </w:pPr>
          </w:p>
        </w:tc>
      </w:tr>
      <w:tr w:rsidR="00DD616F" w:rsidTr="00FF7DF9">
        <w:tc>
          <w:tcPr>
            <w:tcW w:w="9468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line="256" w:lineRule="auto"/>
              <w:rPr>
                <w:sz w:val="20"/>
                <w:szCs w:val="20"/>
              </w:rPr>
            </w:pPr>
          </w:p>
        </w:tc>
      </w:tr>
      <w:tr w:rsidR="00DD616F" w:rsidTr="00FF7DF9"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 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Электромагнитные поля 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кабинеты административного здания </w:t>
            </w:r>
          </w:p>
        </w:tc>
        <w:tc>
          <w:tcPr>
            <w:tcW w:w="16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6 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rPr>
                <w:rFonts w:ascii="Times New Roman" w:eastAsia="Times New Roman" w:hAnsi="Times New Roman"/>
              </w:rPr>
            </w:pPr>
          </w:p>
        </w:tc>
      </w:tr>
      <w:tr w:rsidR="00DD616F" w:rsidTr="00FF7D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3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Вибрация, шум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rPr>
                <w:rFonts w:ascii="Times New Roman" w:eastAsia="Times New Roman" w:hAnsi="Times New Roman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автомашина </w:t>
            </w:r>
          </w:p>
        </w:tc>
        <w:tc>
          <w:tcPr>
            <w:tcW w:w="1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 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rPr>
                <w:rFonts w:ascii="Times New Roman" w:eastAsia="Times New Roman" w:hAnsi="Times New Roman"/>
              </w:rPr>
            </w:pPr>
          </w:p>
        </w:tc>
      </w:tr>
    </w:tbl>
    <w:p w:rsidR="00DD616F" w:rsidRDefault="00DD616F" w:rsidP="00DD616F">
      <w:pPr>
        <w:spacing w:after="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  </w:t>
      </w:r>
    </w:p>
    <w:p w:rsidR="00DD616F" w:rsidRDefault="00DD616F" w:rsidP="00DD616F">
      <w:pPr>
        <w:spacing w:after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3. Мероприятия,</w:t>
      </w:r>
    </w:p>
    <w:p w:rsidR="00DD616F" w:rsidRDefault="00DD616F" w:rsidP="00DD616F">
      <w:pPr>
        <w:spacing w:after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предусматривающие обоснование безопасности для человека</w:t>
      </w:r>
    </w:p>
    <w:p w:rsidR="00DD616F" w:rsidRDefault="00DD616F" w:rsidP="00DD616F">
      <w:pPr>
        <w:spacing w:after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и окружающей среды продукции и технологии ее производства,</w:t>
      </w:r>
    </w:p>
    <w:p w:rsidR="00DD616F" w:rsidRDefault="00DD616F" w:rsidP="00DD616F">
      <w:pPr>
        <w:spacing w:after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критериев безопасности и (или) безвредности факторов</w:t>
      </w:r>
    </w:p>
    <w:p w:rsidR="00DD616F" w:rsidRDefault="00DD616F" w:rsidP="00DD616F">
      <w:pPr>
        <w:spacing w:after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производственной и окружающей среды и разработка методов</w:t>
      </w:r>
    </w:p>
    <w:p w:rsidR="00DD616F" w:rsidRDefault="00DD616F" w:rsidP="00DD616F">
      <w:pPr>
        <w:spacing w:after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контроля, в том числе при хранении, транспортировке,</w:t>
      </w:r>
    </w:p>
    <w:p w:rsidR="00DD616F" w:rsidRDefault="00DD616F" w:rsidP="00DD616F">
      <w:pPr>
        <w:spacing w:after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реализации и утилизации продукции, а также безопасности</w:t>
      </w:r>
    </w:p>
    <w:p w:rsidR="00DD616F" w:rsidRDefault="00DD616F" w:rsidP="00DD616F">
      <w:pPr>
        <w:spacing w:after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процесса выполнения работ, оказания услуг</w:t>
      </w:r>
    </w:p>
    <w:p w:rsidR="00DD616F" w:rsidRDefault="00DD616F" w:rsidP="00DD616F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  </w:t>
      </w:r>
    </w:p>
    <w:tbl>
      <w:tblPr>
        <w:tblW w:w="9893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8"/>
        <w:gridCol w:w="5242"/>
        <w:gridCol w:w="2410"/>
        <w:gridCol w:w="1843"/>
      </w:tblGrid>
      <w:tr w:rsidR="00DD616F" w:rsidTr="00FF7D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п/п 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Наименование мероприятий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Сроки исполнения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Ответственные за исполнение </w:t>
            </w:r>
          </w:p>
        </w:tc>
      </w:tr>
      <w:tr w:rsidR="00DD616F" w:rsidTr="00FF7D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 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Проведение инструктажей по охране труда на рабочем месте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раз в год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D616F" w:rsidTr="00FF7D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2 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Проведение аттестации рабочих мест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Один раз в 5 лет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D616F" w:rsidTr="00FF7D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3 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Обеспечение инструкциями по охране труда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постоянно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D616F" w:rsidTr="00FF7D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4 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Стажировка вновь принятых работников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 течение всего года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D616F" w:rsidTr="00FF7D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5 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Проведение периодических медицинских осмотров работников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1 раз в год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D616F" w:rsidTr="00FF7D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6 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Обеспечение работников администрации специальными средствами индивидуальной защиты (смывающие средства)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постоянно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D616F" w:rsidTr="00FF7D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7 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Проведение ремонта кабинетов и коридоров административного здания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По мере необходимости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D616F" w:rsidTr="00FF7D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8 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Замеры освещенности на рабочих местах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DD616F" w:rsidTr="00FF7DF9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9 </w:t>
            </w:r>
          </w:p>
        </w:tc>
        <w:tc>
          <w:tcPr>
            <w:tcW w:w="5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Контроль микроклимата рабочих кабинетов 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 xml:space="preserve">В течение года 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D616F" w:rsidRDefault="00DD616F" w:rsidP="00FF7DF9">
            <w:pPr>
              <w:spacing w:after="100" w:line="256" w:lineRule="auto"/>
              <w:jc w:val="center"/>
              <w:rPr>
                <w:rFonts w:ascii="Times New Roman" w:eastAsia="Times New Roman" w:hAnsi="Times New Roman"/>
              </w:rPr>
            </w:pPr>
          </w:p>
        </w:tc>
      </w:tr>
    </w:tbl>
    <w:p w:rsidR="00DD616F" w:rsidRDefault="00DD616F" w:rsidP="00DD616F">
      <w:pPr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  </w:t>
      </w:r>
    </w:p>
    <w:p w:rsidR="00DD616F" w:rsidRDefault="00DD616F" w:rsidP="00DD616F">
      <w:pPr>
        <w:spacing w:after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4. Перечень</w:t>
      </w:r>
    </w:p>
    <w:p w:rsidR="00DD616F" w:rsidRDefault="00DD616F" w:rsidP="00DD616F">
      <w:pPr>
        <w:spacing w:after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форм учета и отчетности, установленной действующим</w:t>
      </w:r>
    </w:p>
    <w:p w:rsidR="00DD616F" w:rsidRDefault="00DD616F" w:rsidP="00DD616F">
      <w:pPr>
        <w:spacing w:after="0"/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законодательством по вопросам, связанным с осуществлением</w:t>
      </w:r>
    </w:p>
    <w:p w:rsidR="00DD616F" w:rsidRDefault="00DD616F" w:rsidP="00DD616F">
      <w:pPr>
        <w:jc w:val="center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bCs/>
        </w:rPr>
        <w:t>производственного контроля</w:t>
      </w:r>
    </w:p>
    <w:p w:rsidR="00DD616F" w:rsidRDefault="00DD616F" w:rsidP="00DD616F">
      <w:pPr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  </w:t>
      </w:r>
    </w:p>
    <w:p w:rsidR="00DD616F" w:rsidRDefault="00DD616F" w:rsidP="00DD616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lastRenderedPageBreak/>
        <w:t xml:space="preserve">1. Журналы инструктажей (вводного, повторного, на рабочем месте). </w:t>
      </w:r>
    </w:p>
    <w:p w:rsidR="00DD616F" w:rsidRDefault="00DD616F" w:rsidP="00DD616F">
      <w:pPr>
        <w:ind w:firstLine="540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 xml:space="preserve">2. Журнал регистрации инструкций по охране труда. </w:t>
      </w:r>
    </w:p>
    <w:p w:rsidR="00DD616F" w:rsidRDefault="00DD616F" w:rsidP="00DD616F">
      <w:pPr>
        <w:ind w:firstLine="540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</w:rPr>
        <w:t xml:space="preserve">3. Списки должностей работников, подлежащих периодическим медицинским </w:t>
      </w:r>
      <w:r>
        <w:rPr>
          <w:rFonts w:ascii="Times New Roman" w:eastAsia="Times New Roman" w:hAnsi="Times New Roman"/>
          <w:sz w:val="28"/>
          <w:szCs w:val="28"/>
        </w:rPr>
        <w:t xml:space="preserve">осмотрам. </w:t>
      </w:r>
    </w:p>
    <w:p w:rsidR="00DD616F" w:rsidRDefault="00DD616F" w:rsidP="00DD616F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DD616F" w:rsidRPr="00845239" w:rsidRDefault="00DD616F" w:rsidP="00DD616F">
      <w:pPr>
        <w:tabs>
          <w:tab w:val="left" w:pos="1038"/>
        </w:tabs>
        <w:ind w:right="-284"/>
        <w:jc w:val="center"/>
        <w:rPr>
          <w:rFonts w:ascii="Times New Roman" w:hAnsi="Times New Roman"/>
          <w:b/>
        </w:rPr>
      </w:pPr>
      <w:r w:rsidRPr="00845239">
        <w:rPr>
          <w:rFonts w:ascii="Times New Roman" w:hAnsi="Times New Roman"/>
          <w:b/>
        </w:rPr>
        <w:t>Сведения</w:t>
      </w:r>
    </w:p>
    <w:p w:rsidR="00DD616F" w:rsidRPr="00845239" w:rsidRDefault="00DD616F" w:rsidP="00DD616F">
      <w:pPr>
        <w:tabs>
          <w:tab w:val="left" w:pos="1038"/>
        </w:tabs>
        <w:ind w:right="-284"/>
        <w:jc w:val="center"/>
        <w:rPr>
          <w:rFonts w:ascii="Times New Roman" w:hAnsi="Times New Roman"/>
          <w:b/>
        </w:rPr>
      </w:pPr>
      <w:r w:rsidRPr="00845239">
        <w:rPr>
          <w:rFonts w:ascii="Times New Roman" w:hAnsi="Times New Roman"/>
          <w:b/>
        </w:rPr>
        <w:t>об опубликовании МНПА</w:t>
      </w:r>
    </w:p>
    <w:tbl>
      <w:tblPr>
        <w:tblW w:w="10348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812"/>
        <w:gridCol w:w="4536"/>
      </w:tblGrid>
      <w:tr w:rsidR="00DD616F" w:rsidRPr="00845239" w:rsidTr="00FF7DF9">
        <w:trPr>
          <w:trHeight w:val="259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DD616F" w:rsidRPr="00845239" w:rsidRDefault="00DD616F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</w:rPr>
            </w:pPr>
            <w:r w:rsidRPr="00845239">
              <w:rPr>
                <w:rFonts w:ascii="Times New Roman" w:eastAsia="Calibri" w:hAnsi="Times New Roman"/>
              </w:rPr>
              <w:t>Наименование МНПА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DD616F" w:rsidRPr="00845239" w:rsidRDefault="00DD616F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</w:rPr>
            </w:pPr>
            <w:r w:rsidRPr="00845239">
              <w:rPr>
                <w:rFonts w:ascii="Times New Roman" w:eastAsia="Calibri" w:hAnsi="Times New Roman"/>
              </w:rPr>
              <w:t>Официальное опубликование/ размещение</w:t>
            </w:r>
          </w:p>
        </w:tc>
      </w:tr>
      <w:tr w:rsidR="00DD616F" w:rsidRPr="00845239" w:rsidTr="00FF7DF9">
        <w:trPr>
          <w:trHeight w:val="1402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0" w:type="dxa"/>
              <w:bottom w:w="113" w:type="dxa"/>
              <w:right w:w="454" w:type="dxa"/>
            </w:tcMar>
            <w:hideMark/>
          </w:tcPr>
          <w:p w:rsidR="00DD616F" w:rsidRPr="00845239" w:rsidRDefault="00DD616F" w:rsidP="00FF7DF9">
            <w:pPr>
              <w:jc w:val="center"/>
              <w:rPr>
                <w:rFonts w:eastAsia="Calibri"/>
              </w:rPr>
            </w:pPr>
            <w:r>
              <w:rPr>
                <w:rFonts w:ascii="Times New Roman" w:eastAsia="Calibri" w:hAnsi="Times New Roman"/>
                <w:color w:val="000000"/>
              </w:rPr>
              <w:t xml:space="preserve">   </w:t>
            </w:r>
            <w:r w:rsidRPr="00845239">
              <w:rPr>
                <w:rFonts w:ascii="Times New Roman" w:eastAsia="Calibri" w:hAnsi="Times New Roman"/>
                <w:color w:val="000000"/>
              </w:rPr>
              <w:t xml:space="preserve">Постановление </w:t>
            </w:r>
            <w:r w:rsidRPr="00845239">
              <w:rPr>
                <w:rFonts w:ascii="Times New Roman" w:hAnsi="Times New Roman"/>
                <w:color w:val="000000"/>
                <w:bdr w:val="none" w:sz="0" w:space="0" w:color="auto" w:frame="1"/>
              </w:rPr>
              <w:t xml:space="preserve">  </w:t>
            </w:r>
            <w:r w:rsidRPr="00426508">
              <w:rPr>
                <w:rFonts w:ascii="Times New Roman" w:hAnsi="Times New Roman"/>
                <w:color w:val="000000"/>
                <w:bdr w:val="none" w:sz="0" w:space="0" w:color="auto" w:frame="1"/>
              </w:rPr>
              <w:t xml:space="preserve">- </w:t>
            </w:r>
            <w:r w:rsidRPr="00426508">
              <w:rPr>
                <w:rFonts w:ascii="Times New Roman" w:hAnsi="Times New Roman"/>
              </w:rPr>
              <w:t xml:space="preserve"> Об утверждении Программы производственного контроля за соблюдением санитарных правил и выполнением </w:t>
            </w:r>
            <w:proofErr w:type="spellStart"/>
            <w:r w:rsidRPr="00426508">
              <w:rPr>
                <w:rFonts w:ascii="Times New Roman" w:hAnsi="Times New Roman"/>
              </w:rPr>
              <w:t>санитарно</w:t>
            </w:r>
            <w:proofErr w:type="spellEnd"/>
            <w:r w:rsidRPr="00426508">
              <w:rPr>
                <w:rFonts w:ascii="Times New Roman" w:hAnsi="Times New Roman"/>
              </w:rPr>
              <w:t xml:space="preserve"> - противоэпидемических мероприятий в Администрации муниципального на 2023 - 2024 годы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13" w:type="dxa"/>
              <w:left w:w="170" w:type="dxa"/>
              <w:bottom w:w="113" w:type="dxa"/>
              <w:right w:w="170" w:type="dxa"/>
            </w:tcMar>
            <w:hideMark/>
          </w:tcPr>
          <w:p w:rsidR="00DD616F" w:rsidRPr="00845239" w:rsidRDefault="00DD616F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</w:rPr>
            </w:pPr>
            <w:r w:rsidRPr="00845239">
              <w:rPr>
                <w:rFonts w:ascii="Times New Roman" w:eastAsia="Calibri" w:hAnsi="Times New Roman"/>
              </w:rPr>
              <w:t>Размещен на сайте МО-</w:t>
            </w:r>
            <w:proofErr w:type="spellStart"/>
            <w:r w:rsidRPr="00845239">
              <w:rPr>
                <w:rFonts w:ascii="Times New Roman" w:eastAsia="Calibri" w:hAnsi="Times New Roman"/>
              </w:rPr>
              <w:t>Чарода.РФ</w:t>
            </w:r>
            <w:proofErr w:type="spellEnd"/>
            <w:r w:rsidRPr="00845239">
              <w:rPr>
                <w:rFonts w:ascii="Times New Roman" w:eastAsia="Calibri" w:hAnsi="Times New Roman"/>
              </w:rPr>
              <w:t>,</w:t>
            </w:r>
          </w:p>
          <w:p w:rsidR="00DD616F" w:rsidRDefault="00DD616F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</w:rPr>
            </w:pPr>
            <w:r w:rsidRPr="00845239">
              <w:rPr>
                <w:rFonts w:ascii="Times New Roman" w:eastAsia="Calibri" w:hAnsi="Times New Roman"/>
              </w:rPr>
              <w:t xml:space="preserve">      в разделе «Документы»</w:t>
            </w:r>
          </w:p>
          <w:p w:rsidR="00DD616F" w:rsidRPr="00845239" w:rsidRDefault="00DD616F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</w:rPr>
            </w:pPr>
            <w:r>
              <w:rPr>
                <w:rFonts w:ascii="Times New Roman" w:eastAsia="Calibri" w:hAnsi="Times New Roman"/>
              </w:rPr>
              <w:t xml:space="preserve"> </w:t>
            </w:r>
            <w:r w:rsidRPr="00845239">
              <w:rPr>
                <w:rFonts w:ascii="Times New Roman" w:eastAsia="Calibri" w:hAnsi="Times New Roman"/>
              </w:rPr>
              <w:tab/>
            </w:r>
          </w:p>
          <w:p w:rsidR="00DD616F" w:rsidRPr="00845239" w:rsidRDefault="00DD616F" w:rsidP="00FF7DF9">
            <w:pPr>
              <w:spacing w:line="256" w:lineRule="auto"/>
              <w:ind w:right="-284"/>
              <w:jc w:val="center"/>
              <w:rPr>
                <w:rFonts w:ascii="Times New Roman" w:eastAsia="Calibri" w:hAnsi="Times New Roman"/>
              </w:rPr>
            </w:pPr>
            <w:r w:rsidRPr="00845239">
              <w:rPr>
                <w:rFonts w:ascii="Times New Roman" w:eastAsia="Calibri" w:hAnsi="Times New Roman"/>
              </w:rPr>
              <w:t xml:space="preserve"> </w:t>
            </w:r>
          </w:p>
        </w:tc>
      </w:tr>
    </w:tbl>
    <w:p w:rsidR="00DD616F" w:rsidRDefault="00DD616F" w:rsidP="00DD616F">
      <w:pPr>
        <w:jc w:val="both"/>
        <w:rPr>
          <w:rFonts w:ascii="Times New Roman" w:eastAsia="Times New Roman" w:hAnsi="Times New Roman"/>
          <w:sz w:val="28"/>
          <w:szCs w:val="28"/>
        </w:rPr>
      </w:pPr>
    </w:p>
    <w:p w:rsidR="00DD616F" w:rsidRDefault="00DD616F" w:rsidP="00DD616F">
      <w:pPr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  </w:t>
      </w:r>
    </w:p>
    <w:p w:rsidR="00DD616F" w:rsidRDefault="00DD616F" w:rsidP="00DD616F">
      <w:pPr>
        <w:rPr>
          <w:rFonts w:ascii="Times New Roman" w:hAnsi="Times New Roman"/>
          <w:sz w:val="28"/>
          <w:szCs w:val="28"/>
        </w:rPr>
      </w:pPr>
    </w:p>
    <w:p w:rsidR="00DD616F" w:rsidRDefault="00DD616F" w:rsidP="00DD616F">
      <w:pPr>
        <w:jc w:val="center"/>
        <w:rPr>
          <w:rFonts w:ascii="Times New Roman" w:hAnsi="Times New Roman"/>
          <w:b/>
          <w:sz w:val="28"/>
          <w:szCs w:val="28"/>
        </w:rPr>
      </w:pPr>
    </w:p>
    <w:sectPr w:rsidR="00DD61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16F"/>
    <w:rsid w:val="0024679A"/>
    <w:rsid w:val="00DD616F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4EECFA-9E6E-49E3-8548-C07A04EB56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aliases w:val="мой Знак"/>
    <w:link w:val="a4"/>
    <w:uiPriority w:val="34"/>
    <w:locked/>
    <w:rsid w:val="00DD616F"/>
    <w:rPr>
      <w:lang w:eastAsia="ru-RU"/>
    </w:rPr>
  </w:style>
  <w:style w:type="paragraph" w:styleId="a4">
    <w:name w:val="List Paragraph"/>
    <w:aliases w:val="мой"/>
    <w:basedOn w:val="a"/>
    <w:link w:val="a3"/>
    <w:uiPriority w:val="34"/>
    <w:qFormat/>
    <w:rsid w:val="00DD616F"/>
    <w:pPr>
      <w:spacing w:line="256" w:lineRule="auto"/>
      <w:ind w:left="720"/>
      <w:contextualSpacing/>
    </w:pPr>
    <w:rPr>
      <w:lang w:eastAsia="ru-RU"/>
    </w:rPr>
  </w:style>
  <w:style w:type="character" w:customStyle="1" w:styleId="normaltextrun">
    <w:name w:val="normaltextrun"/>
    <w:rsid w:val="00DD616F"/>
  </w:style>
  <w:style w:type="paragraph" w:customStyle="1" w:styleId="paragraph">
    <w:name w:val="paragraph"/>
    <w:basedOn w:val="a"/>
    <w:rsid w:val="00DD61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2023-01-27T12:00:00Z</dcterms:created>
  <dcterms:modified xsi:type="dcterms:W3CDTF">2023-01-27T12:10:00Z</dcterms:modified>
</cp:coreProperties>
</file>