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C3A" w:rsidRDefault="00EF7C3A" w:rsidP="00EF7C3A">
      <w:pPr>
        <w:jc w:val="both"/>
        <w:rPr>
          <w:rFonts w:ascii="Times New Roman" w:eastAsia="Times New Roman" w:hAnsi="Times New Roman"/>
          <w:sz w:val="26"/>
          <w:szCs w:val="26"/>
        </w:rPr>
      </w:pPr>
    </w:p>
    <w:p w:rsidR="00EF7C3A" w:rsidRDefault="00EF7C3A" w:rsidP="00EF7C3A">
      <w:pPr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EBE2E63" wp14:editId="41066222">
            <wp:simplePos x="0" y="0"/>
            <wp:positionH relativeFrom="margin">
              <wp:posOffset>2708910</wp:posOffset>
            </wp:positionH>
            <wp:positionV relativeFrom="margin">
              <wp:posOffset>-539115</wp:posOffset>
            </wp:positionV>
            <wp:extent cx="723900" cy="714375"/>
            <wp:effectExtent l="0" t="0" r="0" b="9525"/>
            <wp:wrapSquare wrapText="bothSides"/>
            <wp:docPr id="9" name="Рисунок 9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гер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7C3A" w:rsidRDefault="00EF7C3A" w:rsidP="00EF7C3A">
      <w:pPr>
        <w:jc w:val="both"/>
        <w:rPr>
          <w:rFonts w:ascii="Times New Roman" w:eastAsia="Times New Roman" w:hAnsi="Times New Roman"/>
          <w:sz w:val="26"/>
          <w:szCs w:val="26"/>
        </w:rPr>
      </w:pPr>
    </w:p>
    <w:p w:rsidR="00EF7C3A" w:rsidRDefault="00EF7C3A" w:rsidP="00EF7C3A">
      <w:pPr>
        <w:jc w:val="center"/>
        <w:rPr>
          <w:rStyle w:val="normaltextrun"/>
          <w:rFonts w:eastAsiaTheme="majorEastAsia"/>
          <w:sz w:val="16"/>
          <w:szCs w:val="16"/>
        </w:rPr>
      </w:pPr>
      <w:r>
        <w:rPr>
          <w:rStyle w:val="normaltextrun"/>
          <w:rFonts w:ascii="Times New Roman" w:eastAsiaTheme="majorEastAsia" w:hAnsi="Times New Roman"/>
          <w:b/>
          <w:sz w:val="16"/>
          <w:szCs w:val="16"/>
        </w:rPr>
        <w:t>___________________</w:t>
      </w:r>
    </w:p>
    <w:p w:rsidR="00EF7C3A" w:rsidRDefault="00EF7C3A" w:rsidP="00EF7C3A">
      <w:pPr>
        <w:pStyle w:val="paragraph"/>
        <w:spacing w:before="0" w:beforeAutospacing="0" w:after="0" w:afterAutospacing="0"/>
        <w:jc w:val="center"/>
        <w:textAlignment w:val="baseline"/>
        <w:rPr>
          <w:sz w:val="36"/>
          <w:szCs w:val="36"/>
        </w:rPr>
      </w:pPr>
      <w:r>
        <w:rPr>
          <w:rStyle w:val="normaltextrun"/>
          <w:rFonts w:eastAsiaTheme="majorEastAsia"/>
          <w:b/>
          <w:sz w:val="32"/>
          <w:szCs w:val="32"/>
        </w:rPr>
        <w:t xml:space="preserve"> </w:t>
      </w:r>
      <w:r>
        <w:rPr>
          <w:rStyle w:val="normaltextrun"/>
          <w:rFonts w:eastAsiaTheme="majorEastAsia"/>
          <w:b/>
          <w:sz w:val="36"/>
          <w:szCs w:val="36"/>
        </w:rPr>
        <w:t>АДМИНИСТРАЦИЯ</w:t>
      </w:r>
    </w:p>
    <w:p w:rsidR="00EF7C3A" w:rsidRDefault="00EF7C3A" w:rsidP="00EF7C3A">
      <w:pPr>
        <w:jc w:val="center"/>
        <w:rPr>
          <w:rFonts w:ascii="Times New Roman" w:hAnsi="Times New Roman"/>
          <w:b/>
          <w:sz w:val="4"/>
          <w:szCs w:val="4"/>
        </w:rPr>
      </w:pPr>
    </w:p>
    <w:p w:rsidR="00EF7C3A" w:rsidRDefault="00EF7C3A" w:rsidP="00EF7C3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ОБРАЗОВАНИЯ «ЧАРОДИНСКИЙ РАЙОН»</w:t>
      </w:r>
    </w:p>
    <w:p w:rsidR="00EF7C3A" w:rsidRDefault="00EF7C3A" w:rsidP="00EF7C3A">
      <w:pPr>
        <w:jc w:val="center"/>
        <w:rPr>
          <w:rFonts w:ascii="Times New Roman" w:hAnsi="Times New Roman"/>
          <w:b/>
          <w:sz w:val="16"/>
          <w:szCs w:val="16"/>
        </w:rPr>
      </w:pPr>
    </w:p>
    <w:p w:rsidR="00EF7C3A" w:rsidRDefault="00EF7C3A" w:rsidP="00EF7C3A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2"/>
          <w:szCs w:val="32"/>
        </w:rPr>
        <w:t xml:space="preserve">      </w:t>
      </w:r>
      <w:r>
        <w:rPr>
          <w:rFonts w:ascii="Times New Roman" w:hAnsi="Times New Roman"/>
          <w:b/>
          <w:sz w:val="36"/>
          <w:szCs w:val="36"/>
        </w:rPr>
        <w:t>П О С Т А Н О ВЛ Е Н И Е</w:t>
      </w:r>
    </w:p>
    <w:p w:rsidR="00EF7C3A" w:rsidRDefault="00EF7C3A" w:rsidP="00EF7C3A">
      <w:pPr>
        <w:jc w:val="center"/>
        <w:rPr>
          <w:rFonts w:ascii="Times New Roman" w:hAnsi="Times New Roman"/>
          <w:b/>
          <w:sz w:val="16"/>
          <w:szCs w:val="16"/>
        </w:rPr>
      </w:pPr>
    </w:p>
    <w:p w:rsidR="00EF7C3A" w:rsidRDefault="00EF7C3A" w:rsidP="00EF7C3A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9 декабря 2022 г. №125-в </w:t>
      </w:r>
    </w:p>
    <w:p w:rsidR="00EF7C3A" w:rsidRDefault="00EF7C3A" w:rsidP="00EF7C3A">
      <w:pPr>
        <w:jc w:val="center"/>
        <w:rPr>
          <w:rFonts w:ascii="Times New Roman" w:hAnsi="Times New Roman"/>
          <w:b/>
          <w:color w:val="3C3C3C"/>
          <w:spacing w:val="2"/>
          <w:sz w:val="28"/>
          <w:szCs w:val="28"/>
        </w:rPr>
      </w:pPr>
      <w:r>
        <w:rPr>
          <w:rFonts w:ascii="Times New Roman" w:hAnsi="Times New Roman"/>
        </w:rPr>
        <w:t>с. Цуриб</w:t>
      </w:r>
      <w:r>
        <w:rPr>
          <w:rFonts w:ascii="Times New Roman" w:hAnsi="Times New Roman"/>
          <w:b/>
          <w:color w:val="3C3C3C"/>
          <w:spacing w:val="2"/>
          <w:sz w:val="28"/>
          <w:szCs w:val="28"/>
        </w:rPr>
        <w:t xml:space="preserve"> </w:t>
      </w:r>
    </w:p>
    <w:p w:rsidR="00EF7C3A" w:rsidRDefault="00EF7C3A" w:rsidP="00EF7C3A">
      <w:pPr>
        <w:jc w:val="both"/>
        <w:rPr>
          <w:rFonts w:ascii="Times New Roman" w:eastAsia="Times New Roman" w:hAnsi="Times New Roman"/>
          <w:sz w:val="26"/>
          <w:szCs w:val="26"/>
        </w:rPr>
      </w:pPr>
    </w:p>
    <w:p w:rsidR="00EF7C3A" w:rsidRDefault="00EF7C3A" w:rsidP="00EF7C3A">
      <w:pPr>
        <w:jc w:val="both"/>
        <w:rPr>
          <w:rFonts w:ascii="Times New Roman" w:eastAsia="Times New Roman" w:hAnsi="Times New Roman"/>
          <w:sz w:val="26"/>
          <w:szCs w:val="26"/>
        </w:rPr>
      </w:pPr>
    </w:p>
    <w:p w:rsidR="00EF7C3A" w:rsidRDefault="00EF7C3A" w:rsidP="00EF7C3A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утверждении Положения о порядке финансирования мероприятий по улучшению условий и охраны труда за счет средств местного бюджета, внебюджетных источников на территории муниципального образования</w:t>
      </w:r>
    </w:p>
    <w:p w:rsidR="00EF7C3A" w:rsidRDefault="00EF7C3A" w:rsidP="00EF7C3A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район»</w:t>
      </w:r>
    </w:p>
    <w:p w:rsidR="00EF7C3A" w:rsidRDefault="00EF7C3A" w:rsidP="00EF7C3A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EF7C3A" w:rsidRDefault="00EF7C3A" w:rsidP="00EF7C3A">
      <w:pPr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соответствии с Федеральным законом от 6 октября 2003 г. № 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район» Республики Дагестан, утвержденным решением Собрания депутатов муниципального образования, Администрация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район»   </w:t>
      </w:r>
      <w:r>
        <w:rPr>
          <w:rFonts w:ascii="Times New Roman" w:eastAsia="Times New Roman" w:hAnsi="Times New Roman"/>
          <w:b/>
          <w:sz w:val="28"/>
          <w:szCs w:val="28"/>
        </w:rPr>
        <w:t>п о с т а н о в л я е т: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EF7C3A" w:rsidRDefault="00EF7C3A" w:rsidP="00EF7C3A">
      <w:pPr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 Утвердить Положение о порядке финансирования мероприятий по улучшению условий и охраны труда за счет средств местного бюджета, внебюджетных источников на территории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район». </w:t>
      </w:r>
    </w:p>
    <w:p w:rsidR="00EF7C3A" w:rsidRDefault="00EF7C3A" w:rsidP="00EF7C3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 Направить постановление Администрации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в Министерство юстиции РД для включения в регистр муниципальных нормативных правовых актов в установленный законом срок.</w:t>
      </w:r>
    </w:p>
    <w:p w:rsidR="00EF7C3A" w:rsidRDefault="00EF7C3A" w:rsidP="00EF7C3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3. В течение 7 дней после дня принятия направить постановление Администрации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в прокуратуру для проведения антикоррупционной экспертизы и проверки на предмет законности.</w:t>
      </w:r>
    </w:p>
    <w:p w:rsidR="00EF7C3A" w:rsidRDefault="00EF7C3A" w:rsidP="00EF7C3A">
      <w:pPr>
        <w:autoSpaceDE w:val="0"/>
        <w:autoSpaceDN w:val="0"/>
        <w:adjustRightInd w:val="0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bCs/>
          <w:kern w:val="2"/>
          <w:sz w:val="28"/>
          <w:szCs w:val="28"/>
        </w:rPr>
        <w:t xml:space="preserve">      4. Настоящее постановление </w:t>
      </w:r>
      <w:r>
        <w:rPr>
          <w:rFonts w:ascii="Times New Roman" w:hAnsi="Times New Roman"/>
          <w:kern w:val="2"/>
          <w:sz w:val="28"/>
          <w:szCs w:val="28"/>
        </w:rPr>
        <w:t>вступает в силу после дня его официального опубликования.</w:t>
      </w:r>
    </w:p>
    <w:p w:rsidR="00EF7C3A" w:rsidRDefault="00EF7C3A" w:rsidP="00EF7C3A">
      <w:pPr>
        <w:autoSpaceDE w:val="0"/>
        <w:autoSpaceDN w:val="0"/>
        <w:adjustRightInd w:val="0"/>
        <w:jc w:val="both"/>
        <w:rPr>
          <w:rFonts w:ascii="Times New Roman" w:hAnsi="Times New Roman"/>
          <w:bCs/>
          <w:kern w:val="2"/>
          <w:sz w:val="28"/>
          <w:szCs w:val="28"/>
        </w:rPr>
      </w:pPr>
      <w:r>
        <w:rPr>
          <w:rFonts w:ascii="Times New Roman" w:hAnsi="Times New Roman"/>
          <w:bCs/>
          <w:kern w:val="2"/>
          <w:sz w:val="28"/>
          <w:szCs w:val="28"/>
        </w:rPr>
        <w:t xml:space="preserve">      5.    Контроль за исполнением постановления оставляю за собой.  </w:t>
      </w:r>
    </w:p>
    <w:p w:rsidR="00EF7C3A" w:rsidRDefault="00EF7C3A" w:rsidP="00EF7C3A">
      <w:pPr>
        <w:autoSpaceDE w:val="0"/>
        <w:autoSpaceDN w:val="0"/>
        <w:adjustRightInd w:val="0"/>
        <w:jc w:val="both"/>
        <w:rPr>
          <w:rFonts w:ascii="Times New Roman" w:hAnsi="Times New Roman"/>
          <w:bCs/>
          <w:kern w:val="2"/>
          <w:sz w:val="28"/>
          <w:szCs w:val="28"/>
        </w:rPr>
      </w:pPr>
    </w:p>
    <w:p w:rsidR="00EF7C3A" w:rsidRDefault="00EF7C3A" w:rsidP="00EF7C3A">
      <w:pPr>
        <w:jc w:val="right"/>
        <w:rPr>
          <w:rFonts w:ascii="Times New Roman" w:eastAsia="Times New Roman" w:hAnsi="Times New Roman"/>
          <w:sz w:val="28"/>
          <w:szCs w:val="28"/>
        </w:rPr>
      </w:pPr>
    </w:p>
    <w:p w:rsidR="00EF7C3A" w:rsidRDefault="00EF7C3A" w:rsidP="00EF7C3A">
      <w:pPr>
        <w:jc w:val="right"/>
        <w:rPr>
          <w:rFonts w:ascii="Times New Roman" w:eastAsia="Times New Roman" w:hAnsi="Times New Roman"/>
          <w:sz w:val="28"/>
          <w:szCs w:val="28"/>
        </w:rPr>
      </w:pPr>
    </w:p>
    <w:p w:rsidR="00EF7C3A" w:rsidRDefault="00EF7C3A" w:rsidP="00EF7C3A">
      <w:pPr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Глава Администрации</w:t>
      </w:r>
    </w:p>
    <w:p w:rsidR="00EF7C3A" w:rsidRDefault="00EF7C3A" w:rsidP="00EF7C3A">
      <w:pPr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муниципального образования</w:t>
      </w:r>
    </w:p>
    <w:p w:rsidR="00EF7C3A" w:rsidRDefault="00EF7C3A" w:rsidP="00EF7C3A">
      <w:pPr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      «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Чародинский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район»                                                           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М.А.Магомедов</w:t>
      </w:r>
      <w:proofErr w:type="spellEnd"/>
    </w:p>
    <w:p w:rsidR="00EF7C3A" w:rsidRDefault="00EF7C3A" w:rsidP="00EF7C3A">
      <w:pPr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  </w:t>
      </w:r>
    </w:p>
    <w:p w:rsidR="00EF7C3A" w:rsidRDefault="00EF7C3A" w:rsidP="00EF7C3A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  </w:t>
      </w:r>
    </w:p>
    <w:p w:rsidR="00EF7C3A" w:rsidRDefault="00EF7C3A" w:rsidP="00EF7C3A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  </w:t>
      </w:r>
    </w:p>
    <w:p w:rsidR="00EF7C3A" w:rsidRDefault="00EF7C3A" w:rsidP="00EF7C3A">
      <w:pPr>
        <w:jc w:val="right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Утвержден </w:t>
      </w:r>
    </w:p>
    <w:p w:rsidR="00EF7C3A" w:rsidRPr="00FD3986" w:rsidRDefault="00EF7C3A" w:rsidP="00EF7C3A">
      <w:pPr>
        <w:jc w:val="right"/>
        <w:rPr>
          <w:rFonts w:ascii="Times New Roman" w:eastAsia="Times New Roman" w:hAnsi="Times New Roman"/>
        </w:rPr>
      </w:pPr>
      <w:r w:rsidRPr="00FD3986">
        <w:rPr>
          <w:rFonts w:ascii="Times New Roman" w:eastAsia="Times New Roman" w:hAnsi="Times New Roman"/>
        </w:rPr>
        <w:t xml:space="preserve">постановлением Администрации </w:t>
      </w:r>
    </w:p>
    <w:p w:rsidR="00EF7C3A" w:rsidRPr="00FD3986" w:rsidRDefault="00EF7C3A" w:rsidP="00EF7C3A">
      <w:pPr>
        <w:jc w:val="right"/>
        <w:rPr>
          <w:rFonts w:ascii="Times New Roman" w:eastAsia="Times New Roman" w:hAnsi="Times New Roman"/>
        </w:rPr>
      </w:pPr>
      <w:r w:rsidRPr="00FD3986">
        <w:rPr>
          <w:rFonts w:ascii="Times New Roman" w:eastAsia="Times New Roman" w:hAnsi="Times New Roman"/>
        </w:rPr>
        <w:t>муниципального образования</w:t>
      </w:r>
    </w:p>
    <w:p w:rsidR="00EF7C3A" w:rsidRPr="00FD3986" w:rsidRDefault="00EF7C3A" w:rsidP="00EF7C3A">
      <w:pPr>
        <w:jc w:val="right"/>
        <w:rPr>
          <w:rFonts w:ascii="Times New Roman" w:eastAsia="Times New Roman" w:hAnsi="Times New Roman"/>
        </w:rPr>
      </w:pPr>
      <w:r w:rsidRPr="00FD3986">
        <w:rPr>
          <w:rFonts w:ascii="Times New Roman" w:eastAsia="Times New Roman" w:hAnsi="Times New Roman"/>
        </w:rPr>
        <w:t xml:space="preserve"> «</w:t>
      </w:r>
      <w:proofErr w:type="spellStart"/>
      <w:r w:rsidRPr="00FD3986">
        <w:rPr>
          <w:rFonts w:ascii="Times New Roman" w:eastAsia="Times New Roman" w:hAnsi="Times New Roman"/>
        </w:rPr>
        <w:t>Чародинский</w:t>
      </w:r>
      <w:proofErr w:type="spellEnd"/>
      <w:r w:rsidRPr="00FD3986">
        <w:rPr>
          <w:rFonts w:ascii="Times New Roman" w:eastAsia="Times New Roman" w:hAnsi="Times New Roman"/>
        </w:rPr>
        <w:t xml:space="preserve"> район»</w:t>
      </w:r>
    </w:p>
    <w:p w:rsidR="00EF7C3A" w:rsidRDefault="00EF7C3A" w:rsidP="00EF7C3A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9 декабря 2022 г. №125-в </w:t>
      </w:r>
    </w:p>
    <w:p w:rsidR="00EF7C3A" w:rsidRPr="00FD3986" w:rsidRDefault="00EF7C3A" w:rsidP="00EF7C3A">
      <w:pPr>
        <w:jc w:val="both"/>
        <w:rPr>
          <w:rFonts w:ascii="Times New Roman" w:eastAsia="Times New Roman" w:hAnsi="Times New Roman"/>
          <w:b/>
        </w:rPr>
      </w:pPr>
    </w:p>
    <w:p w:rsidR="00EF7C3A" w:rsidRPr="00FD3986" w:rsidRDefault="00EF7C3A" w:rsidP="00EF7C3A">
      <w:pPr>
        <w:jc w:val="both"/>
        <w:rPr>
          <w:rFonts w:ascii="Times New Roman" w:eastAsia="Times New Roman" w:hAnsi="Times New Roman"/>
        </w:rPr>
      </w:pPr>
    </w:p>
    <w:p w:rsidR="00EF7C3A" w:rsidRPr="00FD3986" w:rsidRDefault="00EF7C3A" w:rsidP="00EF7C3A">
      <w:pPr>
        <w:jc w:val="both"/>
        <w:rPr>
          <w:rFonts w:ascii="Times New Roman" w:eastAsia="Times New Roman" w:hAnsi="Times New Roman"/>
        </w:rPr>
      </w:pPr>
      <w:r w:rsidRPr="00FD3986">
        <w:rPr>
          <w:rFonts w:ascii="Times New Roman" w:eastAsia="Times New Roman" w:hAnsi="Times New Roman"/>
        </w:rPr>
        <w:t xml:space="preserve">  </w:t>
      </w:r>
    </w:p>
    <w:p w:rsidR="00EF7C3A" w:rsidRPr="00FD3986" w:rsidRDefault="00EF7C3A" w:rsidP="00EF7C3A">
      <w:pPr>
        <w:jc w:val="center"/>
        <w:rPr>
          <w:rFonts w:ascii="Times New Roman" w:eastAsia="Times New Roman" w:hAnsi="Times New Roman"/>
          <w:b/>
          <w:bCs/>
        </w:rPr>
      </w:pPr>
      <w:r w:rsidRPr="00FD3986">
        <w:rPr>
          <w:rFonts w:ascii="Times New Roman" w:eastAsia="Times New Roman" w:hAnsi="Times New Roman"/>
          <w:b/>
          <w:bCs/>
        </w:rPr>
        <w:t xml:space="preserve">ПОЛОЖЕНИЕ </w:t>
      </w:r>
    </w:p>
    <w:p w:rsidR="00EF7C3A" w:rsidRPr="00FD3986" w:rsidRDefault="00EF7C3A" w:rsidP="00EF7C3A">
      <w:pPr>
        <w:ind w:firstLine="540"/>
        <w:jc w:val="center"/>
        <w:rPr>
          <w:rFonts w:ascii="Times New Roman" w:hAnsi="Times New Roman"/>
          <w:b/>
        </w:rPr>
      </w:pPr>
      <w:r w:rsidRPr="00FD3986">
        <w:rPr>
          <w:rFonts w:ascii="Times New Roman" w:hAnsi="Times New Roman"/>
          <w:b/>
        </w:rPr>
        <w:t xml:space="preserve">  о порядке финансирования мероприятий по улучшению условий и охраны труда за счет средств местного бюджета, внебюджетных источников на территории муниципального образования</w:t>
      </w:r>
    </w:p>
    <w:p w:rsidR="00EF7C3A" w:rsidRPr="00FD3986" w:rsidRDefault="00EF7C3A" w:rsidP="00EF7C3A">
      <w:pPr>
        <w:ind w:firstLine="540"/>
        <w:jc w:val="center"/>
        <w:rPr>
          <w:rFonts w:ascii="Times New Roman" w:hAnsi="Times New Roman"/>
          <w:b/>
        </w:rPr>
      </w:pPr>
      <w:r w:rsidRPr="00FD3986">
        <w:rPr>
          <w:rFonts w:ascii="Times New Roman" w:hAnsi="Times New Roman"/>
          <w:b/>
        </w:rPr>
        <w:t>«</w:t>
      </w:r>
      <w:proofErr w:type="spellStart"/>
      <w:r w:rsidRPr="00FD3986">
        <w:rPr>
          <w:rFonts w:ascii="Times New Roman" w:hAnsi="Times New Roman"/>
          <w:b/>
        </w:rPr>
        <w:t>Чародинский</w:t>
      </w:r>
      <w:proofErr w:type="spellEnd"/>
      <w:r w:rsidRPr="00FD3986">
        <w:rPr>
          <w:rFonts w:ascii="Times New Roman" w:hAnsi="Times New Roman"/>
          <w:b/>
        </w:rPr>
        <w:t xml:space="preserve"> район»</w:t>
      </w:r>
    </w:p>
    <w:p w:rsidR="00EF7C3A" w:rsidRPr="00FD3986" w:rsidRDefault="00EF7C3A" w:rsidP="00EF7C3A">
      <w:pPr>
        <w:jc w:val="both"/>
        <w:rPr>
          <w:rFonts w:ascii="Times New Roman" w:eastAsia="Times New Roman" w:hAnsi="Times New Roman"/>
        </w:rPr>
      </w:pPr>
      <w:r w:rsidRPr="00FD3986">
        <w:rPr>
          <w:rFonts w:ascii="Times New Roman" w:eastAsia="Times New Roman" w:hAnsi="Times New Roman"/>
        </w:rPr>
        <w:t xml:space="preserve">  </w:t>
      </w:r>
    </w:p>
    <w:p w:rsidR="00EF7C3A" w:rsidRPr="00FD3986" w:rsidRDefault="00EF7C3A" w:rsidP="00EF7C3A">
      <w:pPr>
        <w:jc w:val="center"/>
        <w:rPr>
          <w:rFonts w:ascii="Times New Roman" w:eastAsia="Times New Roman" w:hAnsi="Times New Roman"/>
        </w:rPr>
      </w:pPr>
      <w:r w:rsidRPr="00FD3986">
        <w:rPr>
          <w:rFonts w:ascii="Times New Roman" w:eastAsia="Times New Roman" w:hAnsi="Times New Roman"/>
          <w:b/>
          <w:bCs/>
        </w:rPr>
        <w:t>1. Общие положения</w:t>
      </w:r>
    </w:p>
    <w:p w:rsidR="00EF7C3A" w:rsidRPr="00FD3986" w:rsidRDefault="00EF7C3A" w:rsidP="00EF7C3A">
      <w:pPr>
        <w:jc w:val="both"/>
        <w:rPr>
          <w:rFonts w:ascii="Times New Roman" w:eastAsia="Times New Roman" w:hAnsi="Times New Roman"/>
        </w:rPr>
      </w:pPr>
      <w:r w:rsidRPr="00FD3986">
        <w:rPr>
          <w:rFonts w:ascii="Times New Roman" w:eastAsia="Times New Roman" w:hAnsi="Times New Roman"/>
        </w:rPr>
        <w:t>  1.1. Положение о порядке финансирования мероприятий по улучшению условий и охраны труда за счет средств местного бюджета, внебюджетных источников на территории муниципального образования «</w:t>
      </w:r>
      <w:proofErr w:type="spellStart"/>
      <w:r w:rsidRPr="00FD3986">
        <w:rPr>
          <w:rFonts w:ascii="Times New Roman" w:eastAsia="Times New Roman" w:hAnsi="Times New Roman"/>
        </w:rPr>
        <w:t>Чародинский</w:t>
      </w:r>
      <w:proofErr w:type="spellEnd"/>
      <w:r w:rsidRPr="00FD3986">
        <w:rPr>
          <w:rFonts w:ascii="Times New Roman" w:eastAsia="Times New Roman" w:hAnsi="Times New Roman"/>
        </w:rPr>
        <w:t xml:space="preserve"> район» (далее - Положение) разработано в соответствии со статьей 226 Трудового кодекса Российской Федерации. </w:t>
      </w:r>
    </w:p>
    <w:p w:rsidR="00EF7C3A" w:rsidRPr="00FD3986" w:rsidRDefault="00EF7C3A" w:rsidP="00EF7C3A">
      <w:pPr>
        <w:ind w:firstLine="540"/>
        <w:jc w:val="both"/>
        <w:rPr>
          <w:rFonts w:ascii="Times New Roman" w:eastAsia="Times New Roman" w:hAnsi="Times New Roman"/>
        </w:rPr>
      </w:pPr>
      <w:r w:rsidRPr="00FD3986">
        <w:rPr>
          <w:rFonts w:ascii="Times New Roman" w:eastAsia="Times New Roman" w:hAnsi="Times New Roman"/>
        </w:rPr>
        <w:t>1.2. Настоящее Положение устанавливает порядок финансирования мероприятий по улучшению условий и охраны труда в организациях, финансируемых из бюджета муниципального образования «</w:t>
      </w:r>
      <w:proofErr w:type="spellStart"/>
      <w:r w:rsidRPr="00FD3986">
        <w:rPr>
          <w:rFonts w:ascii="Times New Roman" w:eastAsia="Times New Roman" w:hAnsi="Times New Roman"/>
        </w:rPr>
        <w:t>Чародинский</w:t>
      </w:r>
      <w:proofErr w:type="spellEnd"/>
      <w:r w:rsidRPr="00FD3986">
        <w:rPr>
          <w:rFonts w:ascii="Times New Roman" w:eastAsia="Times New Roman" w:hAnsi="Times New Roman"/>
        </w:rPr>
        <w:t xml:space="preserve"> район», в целях улучшения условий и охраны труда, обеспечения сохранения жизни и здоровья работников в процессе трудовой деятельности, снижения производственного травматизма и профессиональной заболеваемости в организациях, финансируемых из бюджета муниципального образования «</w:t>
      </w:r>
      <w:proofErr w:type="spellStart"/>
      <w:r w:rsidRPr="00FD3986">
        <w:rPr>
          <w:rFonts w:ascii="Times New Roman" w:eastAsia="Times New Roman" w:hAnsi="Times New Roman"/>
        </w:rPr>
        <w:t>Чародинский</w:t>
      </w:r>
      <w:proofErr w:type="spellEnd"/>
      <w:r w:rsidRPr="00FD3986">
        <w:rPr>
          <w:rFonts w:ascii="Times New Roman" w:eastAsia="Times New Roman" w:hAnsi="Times New Roman"/>
        </w:rPr>
        <w:t xml:space="preserve"> район». </w:t>
      </w:r>
    </w:p>
    <w:p w:rsidR="00EF7C3A" w:rsidRPr="00FD3986" w:rsidRDefault="00EF7C3A" w:rsidP="00EF7C3A">
      <w:pPr>
        <w:jc w:val="both"/>
        <w:rPr>
          <w:rFonts w:ascii="Times New Roman" w:eastAsia="Times New Roman" w:hAnsi="Times New Roman"/>
        </w:rPr>
      </w:pPr>
      <w:r w:rsidRPr="00FD3986">
        <w:rPr>
          <w:rFonts w:ascii="Times New Roman" w:eastAsia="Times New Roman" w:hAnsi="Times New Roman"/>
        </w:rPr>
        <w:t xml:space="preserve">  </w:t>
      </w:r>
    </w:p>
    <w:p w:rsidR="00EF7C3A" w:rsidRPr="00FD3986" w:rsidRDefault="00EF7C3A" w:rsidP="00EF7C3A">
      <w:pPr>
        <w:jc w:val="center"/>
        <w:rPr>
          <w:rFonts w:ascii="Times New Roman" w:eastAsia="Times New Roman" w:hAnsi="Times New Roman"/>
        </w:rPr>
      </w:pPr>
      <w:r w:rsidRPr="00FD3986">
        <w:rPr>
          <w:rFonts w:ascii="Times New Roman" w:eastAsia="Times New Roman" w:hAnsi="Times New Roman"/>
          <w:b/>
          <w:bCs/>
        </w:rPr>
        <w:t>2. Порядок финансирования</w:t>
      </w:r>
    </w:p>
    <w:p w:rsidR="00EF7C3A" w:rsidRPr="00FD3986" w:rsidRDefault="00EF7C3A" w:rsidP="00EF7C3A">
      <w:pPr>
        <w:jc w:val="both"/>
        <w:rPr>
          <w:rFonts w:ascii="Times New Roman" w:eastAsia="Times New Roman" w:hAnsi="Times New Roman"/>
        </w:rPr>
      </w:pPr>
      <w:r w:rsidRPr="00FD3986">
        <w:rPr>
          <w:rFonts w:ascii="Times New Roman" w:eastAsia="Times New Roman" w:hAnsi="Times New Roman"/>
        </w:rPr>
        <w:t>  2.1. Финансирование мероприятий по улучшению условий и охраны труда в муниципальном образовании «</w:t>
      </w:r>
      <w:proofErr w:type="spellStart"/>
      <w:r w:rsidRPr="00FD3986">
        <w:rPr>
          <w:rFonts w:ascii="Times New Roman" w:eastAsia="Times New Roman" w:hAnsi="Times New Roman"/>
        </w:rPr>
        <w:t>Чародинский</w:t>
      </w:r>
      <w:proofErr w:type="spellEnd"/>
      <w:r w:rsidRPr="00FD3986">
        <w:rPr>
          <w:rFonts w:ascii="Times New Roman" w:eastAsia="Times New Roman" w:hAnsi="Times New Roman"/>
        </w:rPr>
        <w:t xml:space="preserve"> район» осуществляется за счет средств местного бюджета и внебюджетных источников в порядке, установленном федеральными законами и иными нормативными правовыми актами Российской Федерации, законами и иными нормативными правовыми актами Республики Дагестан, нормативными правовыми актами муниципального образования «</w:t>
      </w:r>
      <w:proofErr w:type="spellStart"/>
      <w:r w:rsidRPr="00FD3986">
        <w:rPr>
          <w:rFonts w:ascii="Times New Roman" w:eastAsia="Times New Roman" w:hAnsi="Times New Roman"/>
        </w:rPr>
        <w:t>Чародинский</w:t>
      </w:r>
      <w:proofErr w:type="spellEnd"/>
      <w:r w:rsidRPr="00FD3986">
        <w:rPr>
          <w:rFonts w:ascii="Times New Roman" w:eastAsia="Times New Roman" w:hAnsi="Times New Roman"/>
        </w:rPr>
        <w:t xml:space="preserve"> район». </w:t>
      </w:r>
    </w:p>
    <w:p w:rsidR="00EF7C3A" w:rsidRPr="00FD3986" w:rsidRDefault="00EF7C3A" w:rsidP="00EF7C3A">
      <w:pPr>
        <w:ind w:firstLine="540"/>
        <w:jc w:val="both"/>
        <w:rPr>
          <w:rFonts w:ascii="Times New Roman" w:eastAsia="Times New Roman" w:hAnsi="Times New Roman"/>
        </w:rPr>
      </w:pPr>
      <w:r w:rsidRPr="00FD3986">
        <w:rPr>
          <w:rFonts w:ascii="Times New Roman" w:eastAsia="Times New Roman" w:hAnsi="Times New Roman"/>
        </w:rPr>
        <w:t xml:space="preserve">2.2. Затраты на мероприятия по охране труда включаются в смету расходов на содержание бюджетной организации. </w:t>
      </w:r>
    </w:p>
    <w:p w:rsidR="00EF7C3A" w:rsidRPr="00FD3986" w:rsidRDefault="00EF7C3A" w:rsidP="00EF7C3A">
      <w:pPr>
        <w:ind w:firstLine="540"/>
        <w:jc w:val="both"/>
        <w:rPr>
          <w:rFonts w:ascii="Times New Roman" w:eastAsia="Times New Roman" w:hAnsi="Times New Roman"/>
        </w:rPr>
      </w:pPr>
      <w:r w:rsidRPr="00FD3986">
        <w:rPr>
          <w:rFonts w:ascii="Times New Roman" w:eastAsia="Times New Roman" w:hAnsi="Times New Roman"/>
        </w:rPr>
        <w:t xml:space="preserve">2.3. Мероприятия по улучшению условий и охраны труда и источники их финансирования утверждаются в коллективном договоре. </w:t>
      </w:r>
    </w:p>
    <w:p w:rsidR="00EF7C3A" w:rsidRPr="00FD3986" w:rsidRDefault="00EF7C3A" w:rsidP="00EF7C3A">
      <w:pPr>
        <w:ind w:firstLine="540"/>
        <w:jc w:val="both"/>
        <w:rPr>
          <w:rFonts w:ascii="Times New Roman" w:eastAsia="Times New Roman" w:hAnsi="Times New Roman"/>
        </w:rPr>
      </w:pPr>
      <w:r w:rsidRPr="00FD3986">
        <w:rPr>
          <w:rFonts w:ascii="Times New Roman" w:eastAsia="Times New Roman" w:hAnsi="Times New Roman"/>
        </w:rPr>
        <w:t xml:space="preserve">2.4. Состав затрат на охрану труда регулируется трудовым законодательством и нормативными правовыми актами, а учет - законодательными и нормативными документами бухгалтерского и налогового учета. </w:t>
      </w:r>
    </w:p>
    <w:p w:rsidR="00EF7C3A" w:rsidRPr="00FD3986" w:rsidRDefault="00EF7C3A" w:rsidP="00EF7C3A">
      <w:pPr>
        <w:ind w:firstLine="540"/>
        <w:jc w:val="both"/>
        <w:rPr>
          <w:rFonts w:ascii="Times New Roman" w:eastAsia="Times New Roman" w:hAnsi="Times New Roman"/>
        </w:rPr>
      </w:pPr>
      <w:r w:rsidRPr="00FD3986">
        <w:rPr>
          <w:rFonts w:ascii="Times New Roman" w:eastAsia="Times New Roman" w:hAnsi="Times New Roman"/>
        </w:rPr>
        <w:t xml:space="preserve">Затраты на охрану труда работников подразделяются на: </w:t>
      </w:r>
    </w:p>
    <w:p w:rsidR="00EF7C3A" w:rsidRPr="00FD3986" w:rsidRDefault="00EF7C3A" w:rsidP="00EF7C3A">
      <w:pPr>
        <w:ind w:firstLine="540"/>
        <w:jc w:val="both"/>
        <w:rPr>
          <w:rFonts w:ascii="Times New Roman" w:eastAsia="Times New Roman" w:hAnsi="Times New Roman"/>
        </w:rPr>
      </w:pPr>
      <w:r w:rsidRPr="00FD3986">
        <w:rPr>
          <w:rFonts w:ascii="Times New Roman" w:eastAsia="Times New Roman" w:hAnsi="Times New Roman"/>
        </w:rPr>
        <w:t xml:space="preserve">- расходы на мероприятия по охране труда; </w:t>
      </w:r>
    </w:p>
    <w:p w:rsidR="00EF7C3A" w:rsidRPr="00FD3986" w:rsidRDefault="00EF7C3A" w:rsidP="00EF7C3A">
      <w:pPr>
        <w:ind w:firstLine="540"/>
        <w:jc w:val="both"/>
        <w:rPr>
          <w:rFonts w:ascii="Times New Roman" w:eastAsia="Times New Roman" w:hAnsi="Times New Roman"/>
        </w:rPr>
      </w:pPr>
      <w:r w:rsidRPr="00FD3986">
        <w:rPr>
          <w:rFonts w:ascii="Times New Roman" w:eastAsia="Times New Roman" w:hAnsi="Times New Roman"/>
        </w:rPr>
        <w:t xml:space="preserve">- расходы компенсационного характера, обусловленные работой в неблагополучных условиях труда; </w:t>
      </w:r>
    </w:p>
    <w:p w:rsidR="00EF7C3A" w:rsidRPr="00FD3986" w:rsidRDefault="00EF7C3A" w:rsidP="00EF7C3A">
      <w:pPr>
        <w:ind w:firstLine="540"/>
        <w:jc w:val="both"/>
        <w:rPr>
          <w:rFonts w:ascii="Times New Roman" w:eastAsia="Times New Roman" w:hAnsi="Times New Roman"/>
        </w:rPr>
      </w:pPr>
      <w:r w:rsidRPr="00FD3986">
        <w:rPr>
          <w:rFonts w:ascii="Times New Roman" w:eastAsia="Times New Roman" w:hAnsi="Times New Roman"/>
        </w:rPr>
        <w:lastRenderedPageBreak/>
        <w:t xml:space="preserve">- выплаты по возмещению вреда пострадавшим в связи с несчастными случаями на производстве и профессиональными заболеваниями. </w:t>
      </w:r>
    </w:p>
    <w:p w:rsidR="00EF7C3A" w:rsidRPr="00FD3986" w:rsidRDefault="00EF7C3A" w:rsidP="00EF7C3A">
      <w:pPr>
        <w:ind w:firstLine="540"/>
        <w:jc w:val="both"/>
        <w:rPr>
          <w:rFonts w:ascii="Times New Roman" w:eastAsia="Times New Roman" w:hAnsi="Times New Roman"/>
        </w:rPr>
      </w:pPr>
      <w:r w:rsidRPr="00FD3986">
        <w:rPr>
          <w:rFonts w:ascii="Times New Roman" w:eastAsia="Times New Roman" w:hAnsi="Times New Roman"/>
        </w:rPr>
        <w:t xml:space="preserve">В состав затрат на охрану труда входят расходы по элементам: </w:t>
      </w:r>
    </w:p>
    <w:p w:rsidR="00EF7C3A" w:rsidRPr="00FD3986" w:rsidRDefault="00EF7C3A" w:rsidP="00EF7C3A">
      <w:pPr>
        <w:ind w:firstLine="540"/>
        <w:jc w:val="both"/>
        <w:rPr>
          <w:rFonts w:ascii="Times New Roman" w:eastAsia="Times New Roman" w:hAnsi="Times New Roman"/>
        </w:rPr>
      </w:pPr>
      <w:r w:rsidRPr="00FD3986">
        <w:rPr>
          <w:rFonts w:ascii="Times New Roman" w:eastAsia="Times New Roman" w:hAnsi="Times New Roman"/>
        </w:rPr>
        <w:t xml:space="preserve">- материальные затраты; </w:t>
      </w:r>
    </w:p>
    <w:p w:rsidR="00EF7C3A" w:rsidRPr="00FD3986" w:rsidRDefault="00EF7C3A" w:rsidP="00EF7C3A">
      <w:pPr>
        <w:ind w:firstLine="540"/>
        <w:jc w:val="both"/>
        <w:rPr>
          <w:rFonts w:ascii="Times New Roman" w:eastAsia="Times New Roman" w:hAnsi="Times New Roman"/>
        </w:rPr>
      </w:pPr>
      <w:r w:rsidRPr="00FD3986">
        <w:rPr>
          <w:rFonts w:ascii="Times New Roman" w:eastAsia="Times New Roman" w:hAnsi="Times New Roman"/>
        </w:rPr>
        <w:t xml:space="preserve">- затраты на оплату труда; </w:t>
      </w:r>
    </w:p>
    <w:p w:rsidR="00EF7C3A" w:rsidRPr="00FD3986" w:rsidRDefault="00EF7C3A" w:rsidP="00EF7C3A">
      <w:pPr>
        <w:ind w:firstLine="540"/>
        <w:jc w:val="both"/>
        <w:rPr>
          <w:rFonts w:ascii="Times New Roman" w:eastAsia="Times New Roman" w:hAnsi="Times New Roman"/>
        </w:rPr>
      </w:pPr>
      <w:r w:rsidRPr="00FD3986">
        <w:rPr>
          <w:rFonts w:ascii="Times New Roman" w:eastAsia="Times New Roman" w:hAnsi="Times New Roman"/>
        </w:rPr>
        <w:t xml:space="preserve">- отчисления на социальные нужды; </w:t>
      </w:r>
    </w:p>
    <w:p w:rsidR="00EF7C3A" w:rsidRPr="00FD3986" w:rsidRDefault="00EF7C3A" w:rsidP="00EF7C3A">
      <w:pPr>
        <w:ind w:firstLine="540"/>
        <w:jc w:val="both"/>
        <w:rPr>
          <w:rFonts w:ascii="Times New Roman" w:eastAsia="Times New Roman" w:hAnsi="Times New Roman"/>
        </w:rPr>
      </w:pPr>
      <w:r w:rsidRPr="00FD3986">
        <w:rPr>
          <w:rFonts w:ascii="Times New Roman" w:eastAsia="Times New Roman" w:hAnsi="Times New Roman"/>
        </w:rPr>
        <w:t xml:space="preserve">- амортизация основных фондов; </w:t>
      </w:r>
    </w:p>
    <w:p w:rsidR="00EF7C3A" w:rsidRPr="00FD3986" w:rsidRDefault="00EF7C3A" w:rsidP="00EF7C3A">
      <w:pPr>
        <w:ind w:firstLine="540"/>
        <w:jc w:val="both"/>
        <w:rPr>
          <w:rFonts w:ascii="Times New Roman" w:eastAsia="Times New Roman" w:hAnsi="Times New Roman"/>
        </w:rPr>
      </w:pPr>
      <w:r w:rsidRPr="00FD3986">
        <w:rPr>
          <w:rFonts w:ascii="Times New Roman" w:eastAsia="Times New Roman" w:hAnsi="Times New Roman"/>
        </w:rPr>
        <w:t xml:space="preserve">- прочие затраты. </w:t>
      </w:r>
    </w:p>
    <w:p w:rsidR="00EF7C3A" w:rsidRPr="00FD3986" w:rsidRDefault="00EF7C3A" w:rsidP="00EF7C3A">
      <w:pPr>
        <w:ind w:firstLine="540"/>
        <w:jc w:val="both"/>
        <w:rPr>
          <w:rFonts w:ascii="Times New Roman" w:eastAsia="Times New Roman" w:hAnsi="Times New Roman"/>
        </w:rPr>
      </w:pPr>
      <w:r w:rsidRPr="00FD3986">
        <w:rPr>
          <w:rFonts w:ascii="Times New Roman" w:eastAsia="Times New Roman" w:hAnsi="Times New Roman"/>
        </w:rPr>
        <w:t xml:space="preserve">Виды затрат: </w:t>
      </w:r>
    </w:p>
    <w:p w:rsidR="00EF7C3A" w:rsidRPr="00FD3986" w:rsidRDefault="00EF7C3A" w:rsidP="00EF7C3A">
      <w:pPr>
        <w:ind w:firstLine="540"/>
        <w:jc w:val="both"/>
        <w:rPr>
          <w:rFonts w:ascii="Times New Roman" w:eastAsia="Times New Roman" w:hAnsi="Times New Roman"/>
        </w:rPr>
      </w:pPr>
      <w:r w:rsidRPr="00FD3986">
        <w:rPr>
          <w:rFonts w:ascii="Times New Roman" w:eastAsia="Times New Roman" w:hAnsi="Times New Roman"/>
        </w:rPr>
        <w:t xml:space="preserve">- расходы по обеспечению нормальных условий труда и техники безопасности, предусмотренных законодательством РФ, а также расходы, предусмотренные на лечение профессиональных заболеваний работников, занятых на работах с вредными или тяжелыми условиями труда; </w:t>
      </w:r>
    </w:p>
    <w:p w:rsidR="00EF7C3A" w:rsidRPr="00FD3986" w:rsidRDefault="00EF7C3A" w:rsidP="00EF7C3A">
      <w:pPr>
        <w:ind w:firstLine="540"/>
        <w:jc w:val="both"/>
        <w:rPr>
          <w:rFonts w:ascii="Times New Roman" w:eastAsia="Times New Roman" w:hAnsi="Times New Roman"/>
        </w:rPr>
      </w:pPr>
      <w:r w:rsidRPr="00FD3986">
        <w:rPr>
          <w:rFonts w:ascii="Times New Roman" w:eastAsia="Times New Roman" w:hAnsi="Times New Roman"/>
        </w:rPr>
        <w:t xml:space="preserve">- расходы на сертификацию продукции и услуг (сертификация работ по охране труда, аттестация рабочих мест по условиям труда); </w:t>
      </w:r>
    </w:p>
    <w:p w:rsidR="00EF7C3A" w:rsidRPr="00FD3986" w:rsidRDefault="00EF7C3A" w:rsidP="00EF7C3A">
      <w:pPr>
        <w:ind w:firstLine="540"/>
        <w:jc w:val="both"/>
        <w:rPr>
          <w:rFonts w:ascii="Times New Roman" w:eastAsia="Times New Roman" w:hAnsi="Times New Roman"/>
        </w:rPr>
      </w:pPr>
      <w:r w:rsidRPr="00FD3986">
        <w:rPr>
          <w:rFonts w:ascii="Times New Roman" w:eastAsia="Times New Roman" w:hAnsi="Times New Roman"/>
        </w:rPr>
        <w:t xml:space="preserve">- расходы на оплату консультационных и иных аналогичных услуг (в части, касающейся проблем охраны труда); </w:t>
      </w:r>
    </w:p>
    <w:p w:rsidR="00EF7C3A" w:rsidRPr="00FD3986" w:rsidRDefault="00EF7C3A" w:rsidP="00EF7C3A">
      <w:pPr>
        <w:ind w:firstLine="540"/>
        <w:jc w:val="both"/>
        <w:rPr>
          <w:rFonts w:ascii="Times New Roman" w:eastAsia="Times New Roman" w:hAnsi="Times New Roman"/>
        </w:rPr>
      </w:pPr>
      <w:r w:rsidRPr="00FD3986">
        <w:rPr>
          <w:rFonts w:ascii="Times New Roman" w:eastAsia="Times New Roman" w:hAnsi="Times New Roman"/>
        </w:rPr>
        <w:t xml:space="preserve">- расходы на оплату услуг по управлению организации (в части, касающейся управления охраной труда); </w:t>
      </w:r>
    </w:p>
    <w:p w:rsidR="00EF7C3A" w:rsidRPr="00FD3986" w:rsidRDefault="00EF7C3A" w:rsidP="00EF7C3A">
      <w:pPr>
        <w:ind w:firstLine="540"/>
        <w:jc w:val="both"/>
        <w:rPr>
          <w:rFonts w:ascii="Times New Roman" w:eastAsia="Times New Roman" w:hAnsi="Times New Roman"/>
        </w:rPr>
      </w:pPr>
      <w:r w:rsidRPr="00FD3986">
        <w:rPr>
          <w:rFonts w:ascii="Times New Roman" w:eastAsia="Times New Roman" w:hAnsi="Times New Roman"/>
        </w:rPr>
        <w:t xml:space="preserve">- расходы на подготовку и переподготовку кадров, состоящих в штате налогоплательщика, на договорной основе; </w:t>
      </w:r>
    </w:p>
    <w:p w:rsidR="00EF7C3A" w:rsidRPr="00FD3986" w:rsidRDefault="00EF7C3A" w:rsidP="00EF7C3A">
      <w:pPr>
        <w:ind w:firstLine="540"/>
        <w:jc w:val="both"/>
        <w:rPr>
          <w:rFonts w:ascii="Times New Roman" w:eastAsia="Times New Roman" w:hAnsi="Times New Roman"/>
        </w:rPr>
      </w:pPr>
      <w:r w:rsidRPr="00FD3986">
        <w:rPr>
          <w:rFonts w:ascii="Times New Roman" w:eastAsia="Times New Roman" w:hAnsi="Times New Roman"/>
        </w:rPr>
        <w:t xml:space="preserve">- расходы по оплате учреждениям здравоохранения услуг, оказываемых работникам, в том числе проведение предварительных и периодических медицинских осмотров; </w:t>
      </w:r>
    </w:p>
    <w:p w:rsidR="00EF7C3A" w:rsidRPr="00FD3986" w:rsidRDefault="00EF7C3A" w:rsidP="00EF7C3A">
      <w:pPr>
        <w:ind w:firstLine="540"/>
        <w:jc w:val="both"/>
        <w:rPr>
          <w:rFonts w:ascii="Times New Roman" w:eastAsia="Times New Roman" w:hAnsi="Times New Roman"/>
        </w:rPr>
      </w:pPr>
      <w:r w:rsidRPr="00FD3986">
        <w:rPr>
          <w:rFonts w:ascii="Times New Roman" w:eastAsia="Times New Roman" w:hAnsi="Times New Roman"/>
        </w:rPr>
        <w:t xml:space="preserve">- расходы на обеспечение санитарно-бытового и лечебно-профилактического обслуживания работников; </w:t>
      </w:r>
    </w:p>
    <w:p w:rsidR="00EF7C3A" w:rsidRPr="00FD3986" w:rsidRDefault="00EF7C3A" w:rsidP="00EF7C3A">
      <w:pPr>
        <w:ind w:firstLine="540"/>
        <w:jc w:val="both"/>
        <w:rPr>
          <w:rFonts w:ascii="Times New Roman" w:eastAsia="Times New Roman" w:hAnsi="Times New Roman"/>
        </w:rPr>
      </w:pPr>
      <w:r w:rsidRPr="00FD3986">
        <w:rPr>
          <w:rFonts w:ascii="Times New Roman" w:eastAsia="Times New Roman" w:hAnsi="Times New Roman"/>
        </w:rPr>
        <w:t xml:space="preserve">- расходы по обязательному социальному страхованию от несчастных случаев на производстве и профессиональных заболеваний; </w:t>
      </w:r>
    </w:p>
    <w:p w:rsidR="00EF7C3A" w:rsidRPr="00FD3986" w:rsidRDefault="00EF7C3A" w:rsidP="00EF7C3A">
      <w:pPr>
        <w:ind w:firstLine="540"/>
        <w:jc w:val="both"/>
        <w:rPr>
          <w:rFonts w:ascii="Times New Roman" w:eastAsia="Times New Roman" w:hAnsi="Times New Roman"/>
        </w:rPr>
      </w:pPr>
      <w:r w:rsidRPr="00FD3986">
        <w:rPr>
          <w:rFonts w:ascii="Times New Roman" w:eastAsia="Times New Roman" w:hAnsi="Times New Roman"/>
        </w:rPr>
        <w:t xml:space="preserve">- расходы на приобретение спецодежды, </w:t>
      </w:r>
      <w:proofErr w:type="spellStart"/>
      <w:r w:rsidRPr="00FD3986">
        <w:rPr>
          <w:rFonts w:ascii="Times New Roman" w:eastAsia="Times New Roman" w:hAnsi="Times New Roman"/>
        </w:rPr>
        <w:t>спецобуви</w:t>
      </w:r>
      <w:proofErr w:type="spellEnd"/>
      <w:r w:rsidRPr="00FD3986">
        <w:rPr>
          <w:rFonts w:ascii="Times New Roman" w:eastAsia="Times New Roman" w:hAnsi="Times New Roman"/>
        </w:rPr>
        <w:t xml:space="preserve"> и других средств индивидуальной защиты; </w:t>
      </w:r>
    </w:p>
    <w:p w:rsidR="00EF7C3A" w:rsidRPr="00FD3986" w:rsidRDefault="00EF7C3A" w:rsidP="00EF7C3A">
      <w:pPr>
        <w:ind w:firstLine="540"/>
        <w:jc w:val="both"/>
        <w:rPr>
          <w:rFonts w:ascii="Times New Roman" w:eastAsia="Times New Roman" w:hAnsi="Times New Roman"/>
        </w:rPr>
      </w:pPr>
      <w:r w:rsidRPr="00FD3986">
        <w:rPr>
          <w:rFonts w:ascii="Times New Roman" w:eastAsia="Times New Roman" w:hAnsi="Times New Roman"/>
        </w:rPr>
        <w:t xml:space="preserve">- начисление к тарифным ставкам, должностным окладам, сдельным расценкам компенсирующего характера, связанные с условиями труда, в том числе за работу в тяжелых, вредных, особо вредных условиях труда; </w:t>
      </w:r>
    </w:p>
    <w:p w:rsidR="00EF7C3A" w:rsidRPr="00FD3986" w:rsidRDefault="00EF7C3A" w:rsidP="00EF7C3A">
      <w:pPr>
        <w:ind w:firstLine="540"/>
        <w:jc w:val="both"/>
        <w:rPr>
          <w:rFonts w:ascii="Times New Roman" w:eastAsia="Times New Roman" w:hAnsi="Times New Roman"/>
        </w:rPr>
      </w:pPr>
      <w:r w:rsidRPr="00FD3986">
        <w:rPr>
          <w:rFonts w:ascii="Times New Roman" w:eastAsia="Times New Roman" w:hAnsi="Times New Roman"/>
        </w:rPr>
        <w:t xml:space="preserve">- расходы на оплату дополнительного отпуска и сокращенного рабочего дня; </w:t>
      </w:r>
    </w:p>
    <w:p w:rsidR="00EF7C3A" w:rsidRPr="00FD3986" w:rsidRDefault="00EF7C3A" w:rsidP="00EF7C3A">
      <w:pPr>
        <w:ind w:firstLine="540"/>
        <w:jc w:val="both"/>
        <w:rPr>
          <w:rFonts w:ascii="Times New Roman" w:eastAsia="Times New Roman" w:hAnsi="Times New Roman"/>
        </w:rPr>
      </w:pPr>
      <w:r w:rsidRPr="00FD3986">
        <w:rPr>
          <w:rFonts w:ascii="Times New Roman" w:eastAsia="Times New Roman" w:hAnsi="Times New Roman"/>
        </w:rPr>
        <w:t xml:space="preserve">- расходы на лечебно-профилактическое питание, молоко и другие равноценные пищевые продукты. </w:t>
      </w:r>
    </w:p>
    <w:p w:rsidR="00EF7C3A" w:rsidRPr="00FD3986" w:rsidRDefault="00EF7C3A" w:rsidP="00EF7C3A">
      <w:pPr>
        <w:ind w:firstLine="540"/>
        <w:jc w:val="both"/>
        <w:rPr>
          <w:rFonts w:ascii="Times New Roman" w:eastAsia="Times New Roman" w:hAnsi="Times New Roman"/>
        </w:rPr>
      </w:pPr>
      <w:r w:rsidRPr="00FD3986">
        <w:rPr>
          <w:rFonts w:ascii="Times New Roman" w:eastAsia="Times New Roman" w:hAnsi="Times New Roman"/>
        </w:rPr>
        <w:t xml:space="preserve">2.5. Работник не несет расходов на финансирование мероприятий по улучшению условий и охраны труда. </w:t>
      </w:r>
    </w:p>
    <w:p w:rsidR="00EF7C3A" w:rsidRPr="00FD3986" w:rsidRDefault="00EF7C3A" w:rsidP="00EF7C3A">
      <w:pPr>
        <w:jc w:val="both"/>
        <w:rPr>
          <w:rFonts w:ascii="Times New Roman" w:eastAsia="Times New Roman" w:hAnsi="Times New Roman"/>
        </w:rPr>
      </w:pPr>
      <w:r w:rsidRPr="00FD3986">
        <w:rPr>
          <w:rFonts w:ascii="Times New Roman" w:eastAsia="Times New Roman" w:hAnsi="Times New Roman"/>
        </w:rPr>
        <w:t xml:space="preserve">  </w:t>
      </w:r>
    </w:p>
    <w:p w:rsidR="00EF7C3A" w:rsidRDefault="00EF7C3A" w:rsidP="00EF7C3A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  </w:t>
      </w:r>
    </w:p>
    <w:p w:rsidR="00EF7C3A" w:rsidRDefault="00EF7C3A" w:rsidP="00EF7C3A">
      <w:pPr>
        <w:jc w:val="both"/>
        <w:rPr>
          <w:rFonts w:ascii="Times New Roman" w:eastAsia="Times New Roman" w:hAnsi="Times New Roman"/>
          <w:sz w:val="26"/>
          <w:szCs w:val="26"/>
        </w:rPr>
      </w:pPr>
    </w:p>
    <w:p w:rsidR="00EF7C3A" w:rsidRPr="00845239" w:rsidRDefault="00EF7C3A" w:rsidP="00EF7C3A">
      <w:pPr>
        <w:tabs>
          <w:tab w:val="left" w:pos="1038"/>
        </w:tabs>
        <w:ind w:right="-284"/>
        <w:jc w:val="center"/>
        <w:rPr>
          <w:rFonts w:ascii="Times New Roman" w:hAnsi="Times New Roman"/>
          <w:b/>
          <w:sz w:val="22"/>
          <w:szCs w:val="22"/>
        </w:rPr>
      </w:pPr>
      <w:r w:rsidRPr="00845239">
        <w:rPr>
          <w:rFonts w:ascii="Times New Roman" w:hAnsi="Times New Roman"/>
          <w:b/>
        </w:rPr>
        <w:t>Сведения</w:t>
      </w:r>
    </w:p>
    <w:p w:rsidR="00EF7C3A" w:rsidRPr="00845239" w:rsidRDefault="00EF7C3A" w:rsidP="00EF7C3A">
      <w:pPr>
        <w:tabs>
          <w:tab w:val="left" w:pos="1038"/>
        </w:tabs>
        <w:ind w:right="-284"/>
        <w:jc w:val="center"/>
        <w:rPr>
          <w:rFonts w:ascii="Times New Roman" w:hAnsi="Times New Roman"/>
          <w:b/>
        </w:rPr>
      </w:pPr>
      <w:r w:rsidRPr="00845239">
        <w:rPr>
          <w:rFonts w:ascii="Times New Roman" w:hAnsi="Times New Roman"/>
          <w:b/>
        </w:rPr>
        <w:t>об опубликовании МНПА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55"/>
        <w:gridCol w:w="4110"/>
      </w:tblGrid>
      <w:tr w:rsidR="00EF7C3A" w:rsidRPr="00845239" w:rsidTr="00FF7DF9">
        <w:trPr>
          <w:trHeight w:val="259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:rsidR="00EF7C3A" w:rsidRPr="00845239" w:rsidRDefault="00EF7C3A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45239">
              <w:rPr>
                <w:rFonts w:ascii="Times New Roman" w:eastAsia="Calibri" w:hAnsi="Times New Roman"/>
                <w:lang w:eastAsia="en-US"/>
              </w:rPr>
              <w:t>Наименование МНПА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:rsidR="00EF7C3A" w:rsidRPr="00845239" w:rsidRDefault="00EF7C3A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Официальное опубликование/</w:t>
            </w:r>
            <w:r w:rsidRPr="00845239">
              <w:rPr>
                <w:rFonts w:ascii="Times New Roman" w:eastAsia="Calibri" w:hAnsi="Times New Roman"/>
                <w:lang w:eastAsia="en-US"/>
              </w:rPr>
              <w:t xml:space="preserve"> размещение</w:t>
            </w:r>
          </w:p>
        </w:tc>
      </w:tr>
      <w:tr w:rsidR="00EF7C3A" w:rsidRPr="00845239" w:rsidTr="00FF7DF9">
        <w:trPr>
          <w:trHeight w:val="1402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454" w:type="dxa"/>
            </w:tcMar>
            <w:hideMark/>
          </w:tcPr>
          <w:p w:rsidR="00EF7C3A" w:rsidRDefault="00EF7C3A" w:rsidP="00FF7DF9">
            <w:pPr>
              <w:ind w:firstLine="54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   </w:t>
            </w:r>
            <w:r w:rsidRPr="00845239">
              <w:rPr>
                <w:rFonts w:ascii="Times New Roman" w:eastAsia="Calibri" w:hAnsi="Times New Roman"/>
                <w:color w:val="000000"/>
              </w:rPr>
              <w:t xml:space="preserve">Постановление </w:t>
            </w:r>
            <w:r w:rsidRPr="00845239">
              <w:rPr>
                <w:rFonts w:ascii="Times New Roman" w:hAnsi="Times New Roman"/>
                <w:color w:val="000000"/>
                <w:bdr w:val="none" w:sz="0" w:space="0" w:color="auto" w:frame="1"/>
              </w:rPr>
              <w:t xml:space="preserve">  </w:t>
            </w:r>
            <w:r w:rsidRPr="00E86727">
              <w:rPr>
                <w:rFonts w:ascii="Times New Roman" w:hAnsi="Times New Roman"/>
                <w:color w:val="000000"/>
                <w:sz w:val="22"/>
                <w:szCs w:val="22"/>
                <w:bdr w:val="none" w:sz="0" w:space="0" w:color="auto" w:frame="1"/>
              </w:rPr>
              <w:t xml:space="preserve">- </w:t>
            </w:r>
            <w:r w:rsidRPr="00E867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73760">
              <w:rPr>
                <w:rFonts w:ascii="Times New Roman" w:hAnsi="Times New Roman"/>
              </w:rPr>
              <w:t>Об утверждении Положения о порядке финансирования мероприятий по улучшению условий и охраны труда за счет средств местного бюджета, внебюджетных источников на территории муниципального образования</w:t>
            </w:r>
            <w:r>
              <w:rPr>
                <w:rFonts w:ascii="Times New Roman" w:hAnsi="Times New Roman"/>
              </w:rPr>
              <w:t xml:space="preserve"> </w:t>
            </w:r>
            <w:r w:rsidRPr="00373760">
              <w:rPr>
                <w:rFonts w:ascii="Times New Roman" w:hAnsi="Times New Roman"/>
              </w:rPr>
              <w:t>«</w:t>
            </w:r>
            <w:proofErr w:type="spellStart"/>
            <w:r w:rsidRPr="00373760">
              <w:rPr>
                <w:rFonts w:ascii="Times New Roman" w:hAnsi="Times New Roman"/>
              </w:rPr>
              <w:t>Чародинский</w:t>
            </w:r>
            <w:proofErr w:type="spellEnd"/>
            <w:r w:rsidRPr="00373760">
              <w:rPr>
                <w:rFonts w:ascii="Times New Roman" w:hAnsi="Times New Roman"/>
              </w:rPr>
              <w:t xml:space="preserve"> район»</w:t>
            </w:r>
          </w:p>
          <w:p w:rsidR="00EF7C3A" w:rsidRPr="00845239" w:rsidRDefault="00EF7C3A" w:rsidP="00FF7DF9">
            <w:pPr>
              <w:jc w:val="center"/>
              <w:rPr>
                <w:rFonts w:eastAsia="Calibri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:rsidR="00EF7C3A" w:rsidRPr="00845239" w:rsidRDefault="00EF7C3A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45239">
              <w:rPr>
                <w:rFonts w:ascii="Times New Roman" w:eastAsia="Calibri" w:hAnsi="Times New Roman"/>
                <w:lang w:eastAsia="en-US"/>
              </w:rPr>
              <w:lastRenderedPageBreak/>
              <w:t>Размещен на сайте МО-</w:t>
            </w:r>
            <w:proofErr w:type="spellStart"/>
            <w:r w:rsidRPr="00845239">
              <w:rPr>
                <w:rFonts w:ascii="Times New Roman" w:eastAsia="Calibri" w:hAnsi="Times New Roman"/>
                <w:lang w:eastAsia="en-US"/>
              </w:rPr>
              <w:t>Чарода.РФ</w:t>
            </w:r>
            <w:proofErr w:type="spellEnd"/>
            <w:r w:rsidRPr="00845239">
              <w:rPr>
                <w:rFonts w:ascii="Times New Roman" w:eastAsia="Calibri" w:hAnsi="Times New Roman"/>
                <w:lang w:eastAsia="en-US"/>
              </w:rPr>
              <w:t>,</w:t>
            </w:r>
          </w:p>
          <w:p w:rsidR="00EF7C3A" w:rsidRDefault="00EF7C3A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45239">
              <w:rPr>
                <w:rFonts w:ascii="Times New Roman" w:eastAsia="Calibri" w:hAnsi="Times New Roman"/>
                <w:lang w:eastAsia="en-US"/>
              </w:rPr>
              <w:t xml:space="preserve">      в разделе «Документы»</w:t>
            </w:r>
          </w:p>
          <w:p w:rsidR="00EF7C3A" w:rsidRPr="00845239" w:rsidRDefault="00EF7C3A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845239">
              <w:rPr>
                <w:rFonts w:ascii="Times New Roman" w:eastAsia="Calibri" w:hAnsi="Times New Roman"/>
                <w:lang w:eastAsia="en-US"/>
              </w:rPr>
              <w:tab/>
            </w:r>
          </w:p>
          <w:p w:rsidR="00EF7C3A" w:rsidRPr="00845239" w:rsidRDefault="00EF7C3A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45239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</w:tc>
      </w:tr>
    </w:tbl>
    <w:p w:rsidR="00EF7C3A" w:rsidRDefault="00EF7C3A" w:rsidP="00EF7C3A">
      <w:pPr>
        <w:jc w:val="both"/>
        <w:rPr>
          <w:rFonts w:ascii="Times New Roman" w:eastAsia="Times New Roman" w:hAnsi="Times New Roman"/>
          <w:sz w:val="26"/>
          <w:szCs w:val="26"/>
        </w:rPr>
      </w:pPr>
    </w:p>
    <w:p w:rsidR="00EF7C3A" w:rsidRDefault="00EF7C3A" w:rsidP="00EF7C3A">
      <w:pPr>
        <w:jc w:val="both"/>
        <w:rPr>
          <w:rFonts w:ascii="Times New Roman" w:eastAsia="Times New Roman" w:hAnsi="Times New Roman"/>
          <w:sz w:val="26"/>
          <w:szCs w:val="26"/>
        </w:rPr>
      </w:pPr>
    </w:p>
    <w:p w:rsidR="00EF7C3A" w:rsidRDefault="00EF7C3A" w:rsidP="00EF7C3A">
      <w:pPr>
        <w:jc w:val="both"/>
        <w:rPr>
          <w:rFonts w:ascii="Times New Roman" w:eastAsia="Times New Roman" w:hAnsi="Times New Roman"/>
          <w:sz w:val="26"/>
          <w:szCs w:val="26"/>
        </w:rPr>
      </w:pPr>
    </w:p>
    <w:p w:rsidR="00EF7C3A" w:rsidRDefault="00EF7C3A" w:rsidP="00EF7C3A">
      <w:pPr>
        <w:jc w:val="both"/>
        <w:rPr>
          <w:rFonts w:ascii="Times New Roman" w:eastAsia="Times New Roman" w:hAnsi="Times New Roman"/>
          <w:sz w:val="26"/>
          <w:szCs w:val="26"/>
        </w:rPr>
      </w:pPr>
    </w:p>
    <w:p w:rsidR="00FC2F21" w:rsidRDefault="00EF7C3A">
      <w:bookmarkStart w:id="0" w:name="_GoBack"/>
      <w:bookmarkEnd w:id="0"/>
    </w:p>
    <w:sectPr w:rsidR="00FC2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C3A"/>
    <w:rsid w:val="0024679A"/>
    <w:rsid w:val="00EF7C3A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02ADC7-66B2-4F19-AA12-79D23A3AA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C3A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мой Знак"/>
    <w:link w:val="a4"/>
    <w:uiPriority w:val="34"/>
    <w:locked/>
    <w:rsid w:val="00EF7C3A"/>
    <w:rPr>
      <w:lang w:eastAsia="ru-RU"/>
    </w:rPr>
  </w:style>
  <w:style w:type="paragraph" w:styleId="a4">
    <w:name w:val="List Paragraph"/>
    <w:aliases w:val="мой"/>
    <w:basedOn w:val="a"/>
    <w:link w:val="a3"/>
    <w:uiPriority w:val="34"/>
    <w:qFormat/>
    <w:rsid w:val="00EF7C3A"/>
    <w:pPr>
      <w:spacing w:after="160" w:line="256" w:lineRule="auto"/>
      <w:ind w:left="720"/>
      <w:contextualSpacing/>
    </w:pPr>
    <w:rPr>
      <w:rFonts w:eastAsiaTheme="minorHAnsi" w:cstheme="minorBidi"/>
      <w:sz w:val="22"/>
      <w:szCs w:val="22"/>
    </w:rPr>
  </w:style>
  <w:style w:type="character" w:customStyle="1" w:styleId="normaltextrun">
    <w:name w:val="normaltextrun"/>
    <w:rsid w:val="00EF7C3A"/>
  </w:style>
  <w:style w:type="paragraph" w:customStyle="1" w:styleId="paragraph">
    <w:name w:val="paragraph"/>
    <w:basedOn w:val="a"/>
    <w:rsid w:val="00EF7C3A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951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2023-01-27T12:15:00Z</dcterms:created>
  <dcterms:modified xsi:type="dcterms:W3CDTF">2023-01-27T12:16:00Z</dcterms:modified>
</cp:coreProperties>
</file>