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9D4" w:rsidRDefault="000129D4" w:rsidP="000129D4">
      <w:pPr>
        <w:rPr>
          <w:b/>
          <w:sz w:val="28"/>
          <w:szCs w:val="28"/>
        </w:rPr>
      </w:pPr>
    </w:p>
    <w:p w:rsidR="000129D4" w:rsidRDefault="000129D4" w:rsidP="000129D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63BC8F" wp14:editId="5945822E">
            <wp:simplePos x="0" y="0"/>
            <wp:positionH relativeFrom="margin">
              <wp:posOffset>2756535</wp:posOffset>
            </wp:positionH>
            <wp:positionV relativeFrom="margin">
              <wp:posOffset>-520065</wp:posOffset>
            </wp:positionV>
            <wp:extent cx="781050" cy="742950"/>
            <wp:effectExtent l="0" t="0" r="0" b="0"/>
            <wp:wrapSquare wrapText="bothSides"/>
            <wp:docPr id="228009017" name="Рисунок 228009017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2656" w:tblpY="-262"/>
        <w:tblW w:w="7462" w:type="dxa"/>
        <w:tblLook w:val="01E0" w:firstRow="1" w:lastRow="1" w:firstColumn="1" w:lastColumn="1" w:noHBand="0" w:noVBand="0"/>
      </w:tblPr>
      <w:tblGrid>
        <w:gridCol w:w="7462"/>
      </w:tblGrid>
      <w:tr w:rsidR="000129D4" w:rsidRPr="00A17F7D" w:rsidTr="008D13D2">
        <w:trPr>
          <w:trHeight w:val="122"/>
        </w:trPr>
        <w:tc>
          <w:tcPr>
            <w:tcW w:w="7462" w:type="dxa"/>
          </w:tcPr>
          <w:p w:rsidR="000129D4" w:rsidRPr="00A17F7D" w:rsidRDefault="000129D4" w:rsidP="008D13D2">
            <w:pPr>
              <w:pStyle w:val="12"/>
              <w:spacing w:line="276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</w:tbl>
    <w:p w:rsidR="000129D4" w:rsidRPr="00C670FE" w:rsidRDefault="000129D4" w:rsidP="000129D4">
      <w:pPr>
        <w:jc w:val="center"/>
      </w:pPr>
      <w:r w:rsidRPr="00C670FE">
        <w:t>________</w:t>
      </w:r>
      <w:r>
        <w:t>_____</w:t>
      </w:r>
    </w:p>
    <w:p w:rsidR="000129D4" w:rsidRDefault="000129D4" w:rsidP="000129D4">
      <w:pPr>
        <w:pStyle w:val="a9"/>
        <w:tabs>
          <w:tab w:val="left" w:pos="708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</w:t>
      </w:r>
    </w:p>
    <w:p w:rsidR="000129D4" w:rsidRPr="00C46E2F" w:rsidRDefault="000129D4" w:rsidP="000129D4">
      <w:pPr>
        <w:pStyle w:val="a9"/>
        <w:tabs>
          <w:tab w:val="left" w:pos="708"/>
        </w:tabs>
        <w:ind w:left="-142"/>
        <w:jc w:val="center"/>
        <w:rPr>
          <w:bCs/>
          <w:sz w:val="28"/>
          <w:szCs w:val="28"/>
        </w:rPr>
      </w:pPr>
      <w:r w:rsidRPr="00C46E2F">
        <w:rPr>
          <w:bCs/>
          <w:sz w:val="28"/>
          <w:szCs w:val="28"/>
        </w:rPr>
        <w:t xml:space="preserve">   МУНИЦИПАЛЬНОГО ОБРАЗОВАНИЯ «ЧАРОДИНСКИЙ РАЙОН» </w:t>
      </w:r>
    </w:p>
    <w:p w:rsidR="000129D4" w:rsidRPr="000A4DB3" w:rsidRDefault="000129D4" w:rsidP="000129D4">
      <w:pPr>
        <w:pStyle w:val="a9"/>
        <w:tabs>
          <w:tab w:val="left" w:pos="708"/>
        </w:tabs>
        <w:ind w:left="-14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0129D4" w:rsidRDefault="000129D4" w:rsidP="000129D4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0129D4" w:rsidRDefault="000129D4" w:rsidP="000129D4">
      <w:pPr>
        <w:jc w:val="right"/>
        <w:rPr>
          <w:b/>
          <w:sz w:val="28"/>
          <w:szCs w:val="28"/>
        </w:rPr>
      </w:pPr>
    </w:p>
    <w:p w:rsidR="000129D4" w:rsidRPr="00C46E2F" w:rsidRDefault="000129D4" w:rsidP="000129D4">
      <w:pPr>
        <w:jc w:val="center"/>
      </w:pPr>
      <w:proofErr w:type="gramStart"/>
      <w:r>
        <w:t>от</w:t>
      </w:r>
      <w:proofErr w:type="gramEnd"/>
      <w:r>
        <w:t xml:space="preserve"> 25</w:t>
      </w:r>
      <w:r w:rsidRPr="00C46E2F">
        <w:t xml:space="preserve"> </w:t>
      </w:r>
      <w:r>
        <w:t>сентября</w:t>
      </w:r>
      <w:r w:rsidRPr="00C46E2F">
        <w:t xml:space="preserve">  2024 г. № </w:t>
      </w:r>
      <w:r>
        <w:t>100</w:t>
      </w:r>
    </w:p>
    <w:p w:rsidR="000129D4" w:rsidRPr="00C46E2F" w:rsidRDefault="000129D4" w:rsidP="000129D4">
      <w:pPr>
        <w:jc w:val="center"/>
      </w:pPr>
      <w:r w:rsidRPr="00C46E2F">
        <w:t>с.</w:t>
      </w:r>
      <w:r>
        <w:t xml:space="preserve"> </w:t>
      </w:r>
      <w:r w:rsidRPr="00C46E2F">
        <w:t>Цуриб</w:t>
      </w:r>
    </w:p>
    <w:p w:rsidR="000129D4" w:rsidRDefault="000129D4" w:rsidP="000129D4">
      <w:pPr>
        <w:pStyle w:val="a7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29D4" w:rsidRDefault="000129D4" w:rsidP="000129D4">
      <w:pPr>
        <w:pStyle w:val="a7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0B53">
        <w:rPr>
          <w:rFonts w:ascii="Times New Roman" w:hAnsi="Times New Roman"/>
          <w:b/>
          <w:sz w:val="28"/>
          <w:szCs w:val="28"/>
        </w:rPr>
        <w:t>Об утверждении Регламента сопровождения инвестиционных проектов, реализуемых и (или) планируемых к реализации на территории муниципального образования «Чародинский район» Республики Дагестан</w:t>
      </w:r>
    </w:p>
    <w:p w:rsidR="000129D4" w:rsidRPr="001C55D0" w:rsidRDefault="000129D4" w:rsidP="000129D4">
      <w:pPr>
        <w:pStyle w:val="a7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0129D4" w:rsidRDefault="000129D4" w:rsidP="000129D4">
      <w:pPr>
        <w:pStyle w:val="a7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25 февраля 1999года №39- ФЗ «Об инвестиционной деятельности в Российской Федерации, осуществляемой в форме капитальных вложений» и федерального закона №131-ФЗ от 6.10.2003г.  «Об общих принципах организации местного самоуправления в Российской Федерации», Администрация </w:t>
      </w:r>
      <w:r w:rsidRPr="00810E42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0129D4" w:rsidRDefault="000129D4" w:rsidP="000129D4">
      <w:pPr>
        <w:jc w:val="both"/>
        <w:rPr>
          <w:b/>
          <w:bCs/>
          <w:sz w:val="28"/>
          <w:szCs w:val="28"/>
        </w:rPr>
      </w:pPr>
      <w:proofErr w:type="gramStart"/>
      <w:r w:rsidRPr="001C55D0">
        <w:rPr>
          <w:b/>
          <w:bCs/>
          <w:sz w:val="28"/>
          <w:szCs w:val="28"/>
        </w:rPr>
        <w:t>п</w:t>
      </w:r>
      <w:proofErr w:type="gramEnd"/>
      <w:r w:rsidRPr="001C55D0">
        <w:rPr>
          <w:b/>
          <w:bCs/>
          <w:sz w:val="28"/>
          <w:szCs w:val="28"/>
        </w:rPr>
        <w:t xml:space="preserve"> о с т а н о в л я е т:</w:t>
      </w:r>
    </w:p>
    <w:p w:rsidR="000129D4" w:rsidRPr="00810E42" w:rsidRDefault="000129D4" w:rsidP="000129D4">
      <w:pPr>
        <w:pStyle w:val="a7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10E42">
        <w:rPr>
          <w:rFonts w:ascii="Times New Roman" w:hAnsi="Times New Roman"/>
          <w:sz w:val="28"/>
          <w:szCs w:val="28"/>
        </w:rPr>
        <w:t>Утвер</w:t>
      </w:r>
      <w:r>
        <w:rPr>
          <w:rFonts w:ascii="Times New Roman" w:hAnsi="Times New Roman"/>
          <w:sz w:val="28"/>
          <w:szCs w:val="28"/>
        </w:rPr>
        <w:t>дить прилагаемый Регламент</w:t>
      </w:r>
      <w:r w:rsidRPr="00810E42">
        <w:rPr>
          <w:rFonts w:ascii="Times New Roman" w:hAnsi="Times New Roman"/>
          <w:sz w:val="28"/>
          <w:szCs w:val="28"/>
        </w:rPr>
        <w:t xml:space="preserve"> сопровождения инвестиционных проектов, реализуемых и (или) планируемых к реализации на территории муниципального образования «Чародинский район» Республики Дагестан</w:t>
      </w:r>
      <w:r>
        <w:rPr>
          <w:rFonts w:ascii="Times New Roman" w:hAnsi="Times New Roman"/>
          <w:sz w:val="28"/>
          <w:szCs w:val="28"/>
        </w:rPr>
        <w:t>.</w:t>
      </w:r>
    </w:p>
    <w:p w:rsidR="000129D4" w:rsidRDefault="000129D4" w:rsidP="000129D4">
      <w:pPr>
        <w:pStyle w:val="a7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отдел сельского хозяйства и экономики А</w:t>
      </w:r>
      <w:r w:rsidRPr="00EE1263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EE1263">
        <w:rPr>
          <w:rFonts w:ascii="Times New Roman" w:hAnsi="Times New Roman"/>
          <w:sz w:val="28"/>
          <w:szCs w:val="28"/>
        </w:rPr>
        <w:t xml:space="preserve"> «Чародинский район</w:t>
      </w:r>
      <w:r w:rsidRPr="00EE1263">
        <w:rPr>
          <w:rFonts w:ascii="Times New Roman" w:hAnsi="Times New Roman"/>
          <w:b/>
          <w:sz w:val="28"/>
          <w:szCs w:val="28"/>
        </w:rPr>
        <w:t>»</w:t>
      </w:r>
      <w:r w:rsidRPr="00EE12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уполномоченным органом, осуществляющим функции сопровождения инвестиционных проектов,</w:t>
      </w:r>
      <w:r w:rsidRPr="006A0B53">
        <w:rPr>
          <w:rFonts w:ascii="Times New Roman" w:hAnsi="Times New Roman"/>
          <w:sz w:val="28"/>
          <w:szCs w:val="28"/>
        </w:rPr>
        <w:t xml:space="preserve"> </w:t>
      </w:r>
      <w:r w:rsidRPr="00810E42">
        <w:rPr>
          <w:rFonts w:ascii="Times New Roman" w:hAnsi="Times New Roman"/>
          <w:sz w:val="28"/>
          <w:szCs w:val="28"/>
        </w:rPr>
        <w:t>реализуемых и (или) планируемых к реализации на территории муниципального образования «Чародинский район»</w:t>
      </w:r>
      <w:r>
        <w:rPr>
          <w:rFonts w:ascii="Times New Roman" w:hAnsi="Times New Roman"/>
          <w:sz w:val="28"/>
          <w:szCs w:val="28"/>
        </w:rPr>
        <w:t>.</w:t>
      </w:r>
    </w:p>
    <w:p w:rsidR="000129D4" w:rsidRDefault="000129D4" w:rsidP="000129D4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284"/>
        <w:jc w:val="both"/>
        <w:outlineLvl w:val="0"/>
        <w:rPr>
          <w:sz w:val="28"/>
          <w:szCs w:val="28"/>
        </w:rPr>
      </w:pPr>
      <w:r w:rsidRPr="000A2437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 xml:space="preserve"> </w:t>
      </w:r>
      <w:r w:rsidRPr="000A2437">
        <w:rPr>
          <w:sz w:val="28"/>
          <w:szCs w:val="28"/>
        </w:rPr>
        <w:t xml:space="preserve"> заместителя</w:t>
      </w:r>
      <w:r>
        <w:rPr>
          <w:sz w:val="28"/>
          <w:szCs w:val="28"/>
        </w:rPr>
        <w:t xml:space="preserve"> г</w:t>
      </w:r>
      <w:r w:rsidRPr="000A2437">
        <w:rPr>
          <w:sz w:val="28"/>
          <w:szCs w:val="28"/>
        </w:rPr>
        <w:t xml:space="preserve">лавы </w:t>
      </w:r>
      <w:r>
        <w:rPr>
          <w:sz w:val="28"/>
          <w:szCs w:val="28"/>
        </w:rPr>
        <w:t>А</w:t>
      </w:r>
      <w:r w:rsidRPr="000A2437">
        <w:rPr>
          <w:sz w:val="28"/>
          <w:szCs w:val="28"/>
        </w:rPr>
        <w:t xml:space="preserve">дминистрации </w:t>
      </w:r>
      <w:r w:rsidRPr="000A2437">
        <w:rPr>
          <w:bCs/>
          <w:sz w:val="28"/>
          <w:szCs w:val="28"/>
        </w:rPr>
        <w:t>муниципального</w:t>
      </w:r>
      <w:r w:rsidRPr="000A2437">
        <w:rPr>
          <w:sz w:val="28"/>
          <w:szCs w:val="28"/>
        </w:rPr>
        <w:t xml:space="preserve"> образования «Чародинский район»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М.З.</w:t>
      </w:r>
    </w:p>
    <w:p w:rsidR="000129D4" w:rsidRPr="000A2437" w:rsidRDefault="000129D4" w:rsidP="000129D4">
      <w:pPr>
        <w:pStyle w:val="a3"/>
        <w:suppressAutoHyphens/>
        <w:autoSpaceDE w:val="0"/>
        <w:autoSpaceDN w:val="0"/>
        <w:adjustRightInd w:val="0"/>
        <w:ind w:left="284"/>
        <w:jc w:val="both"/>
        <w:outlineLvl w:val="0"/>
        <w:rPr>
          <w:sz w:val="28"/>
          <w:szCs w:val="28"/>
        </w:rPr>
      </w:pPr>
    </w:p>
    <w:p w:rsidR="000129D4" w:rsidRPr="001C55D0" w:rsidRDefault="000129D4" w:rsidP="000129D4">
      <w:pPr>
        <w:ind w:firstLine="567"/>
        <w:jc w:val="both"/>
        <w:rPr>
          <w:sz w:val="28"/>
          <w:szCs w:val="28"/>
        </w:rPr>
      </w:pPr>
    </w:p>
    <w:p w:rsidR="000129D4" w:rsidRPr="001C55D0" w:rsidRDefault="000129D4" w:rsidP="000129D4">
      <w:pPr>
        <w:pStyle w:val="a7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1C55D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0129D4" w:rsidRPr="001C55D0" w:rsidRDefault="000129D4" w:rsidP="000129D4">
      <w:pPr>
        <w:pStyle w:val="a7"/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1C55D0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1C55D0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0129D4" w:rsidRPr="001C55D0" w:rsidRDefault="000129D4" w:rsidP="000129D4">
      <w:pPr>
        <w:pStyle w:val="a7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1C55D0">
        <w:rPr>
          <w:rFonts w:ascii="Times New Roman" w:hAnsi="Times New Roman"/>
          <w:b/>
          <w:sz w:val="28"/>
          <w:szCs w:val="28"/>
        </w:rPr>
        <w:t>«Чародинс</w:t>
      </w:r>
      <w:r>
        <w:rPr>
          <w:rFonts w:ascii="Times New Roman" w:hAnsi="Times New Roman"/>
          <w:b/>
          <w:sz w:val="28"/>
          <w:szCs w:val="28"/>
        </w:rPr>
        <w:t xml:space="preserve">кий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</w:t>
      </w:r>
      <w:bookmarkStart w:id="0" w:name="_GoBack"/>
      <w:bookmarkEnd w:id="0"/>
      <w:r w:rsidRPr="001C55D0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C55D0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1C55D0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Г.А. </w:t>
      </w:r>
      <w:r w:rsidRPr="001C55D0">
        <w:rPr>
          <w:rFonts w:ascii="Times New Roman" w:hAnsi="Times New Roman"/>
          <w:b/>
          <w:sz w:val="28"/>
          <w:szCs w:val="28"/>
        </w:rPr>
        <w:t xml:space="preserve">Арабиев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129D4" w:rsidRPr="001C55D0" w:rsidRDefault="000129D4" w:rsidP="000129D4">
      <w:pPr>
        <w:pStyle w:val="a7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129D4" w:rsidRDefault="000129D4" w:rsidP="000129D4">
      <w:pPr>
        <w:jc w:val="right"/>
      </w:pPr>
    </w:p>
    <w:p w:rsidR="000129D4" w:rsidRDefault="000129D4" w:rsidP="000129D4">
      <w:pPr>
        <w:jc w:val="right"/>
      </w:pPr>
    </w:p>
    <w:p w:rsidR="000129D4" w:rsidRDefault="000129D4" w:rsidP="000129D4">
      <w:pPr>
        <w:jc w:val="right"/>
      </w:pPr>
    </w:p>
    <w:p w:rsidR="000129D4" w:rsidRDefault="000129D4" w:rsidP="000129D4">
      <w:pPr>
        <w:jc w:val="right"/>
      </w:pPr>
    </w:p>
    <w:p w:rsidR="000129D4" w:rsidRDefault="000129D4" w:rsidP="000129D4">
      <w:pPr>
        <w:jc w:val="right"/>
      </w:pPr>
    </w:p>
    <w:p w:rsidR="000129D4" w:rsidRDefault="000129D4" w:rsidP="000129D4">
      <w:pPr>
        <w:jc w:val="right"/>
      </w:pPr>
    </w:p>
    <w:p w:rsidR="000129D4" w:rsidRDefault="000129D4" w:rsidP="000129D4">
      <w:pPr>
        <w:jc w:val="right"/>
      </w:pPr>
    </w:p>
    <w:p w:rsidR="000129D4" w:rsidRDefault="000129D4" w:rsidP="000129D4">
      <w:pPr>
        <w:jc w:val="right"/>
      </w:pPr>
    </w:p>
    <w:p w:rsidR="000129D4" w:rsidRPr="003969CD" w:rsidRDefault="000129D4" w:rsidP="000129D4">
      <w:pPr>
        <w:jc w:val="right"/>
        <w:rPr>
          <w:b/>
        </w:rPr>
      </w:pPr>
      <w:r w:rsidRPr="003969CD">
        <w:rPr>
          <w:b/>
        </w:rPr>
        <w:t xml:space="preserve">Утвержден </w:t>
      </w:r>
    </w:p>
    <w:p w:rsidR="000129D4" w:rsidRDefault="000129D4" w:rsidP="000129D4">
      <w:pPr>
        <w:jc w:val="right"/>
      </w:pPr>
      <w:r>
        <w:t xml:space="preserve"> </w:t>
      </w:r>
      <w:proofErr w:type="gramStart"/>
      <w:r>
        <w:t>постановлением</w:t>
      </w:r>
      <w:proofErr w:type="gramEnd"/>
      <w:r>
        <w:t xml:space="preserve"> Администрации </w:t>
      </w:r>
    </w:p>
    <w:p w:rsidR="000129D4" w:rsidRDefault="000129D4" w:rsidP="000129D4">
      <w:pPr>
        <w:jc w:val="right"/>
      </w:pPr>
      <w:proofErr w:type="gramStart"/>
      <w:r>
        <w:t>муниципального</w:t>
      </w:r>
      <w:proofErr w:type="gramEnd"/>
      <w:r>
        <w:t xml:space="preserve"> образования </w:t>
      </w:r>
    </w:p>
    <w:p w:rsidR="000129D4" w:rsidRPr="00F32A07" w:rsidRDefault="000129D4" w:rsidP="000129D4">
      <w:pPr>
        <w:jc w:val="right"/>
      </w:pPr>
      <w:r>
        <w:t>«Чародинский район»</w:t>
      </w:r>
    </w:p>
    <w:p w:rsidR="000129D4" w:rsidRPr="00F32A07" w:rsidRDefault="000129D4" w:rsidP="000129D4">
      <w:pPr>
        <w:ind w:left="4248"/>
        <w:jc w:val="right"/>
        <w:rPr>
          <w:sz w:val="28"/>
          <w:szCs w:val="28"/>
        </w:rPr>
      </w:pPr>
      <w:r>
        <w:t xml:space="preserve">  </w:t>
      </w:r>
      <w:proofErr w:type="gramStart"/>
      <w:r>
        <w:t>от</w:t>
      </w:r>
      <w:proofErr w:type="gramEnd"/>
      <w:r>
        <w:t xml:space="preserve"> 25.09.2024 г. №100</w:t>
      </w:r>
    </w:p>
    <w:p w:rsidR="000129D4" w:rsidRPr="00756370" w:rsidRDefault="000129D4" w:rsidP="000129D4">
      <w:pPr>
        <w:pStyle w:val="1"/>
        <w:shd w:val="clear" w:color="auto" w:fill="auto"/>
        <w:spacing w:after="120" w:line="271" w:lineRule="auto"/>
        <w:jc w:val="right"/>
      </w:pPr>
    </w:p>
    <w:p w:rsidR="000129D4" w:rsidRPr="00C1410B" w:rsidRDefault="000129D4" w:rsidP="000129D4">
      <w:pPr>
        <w:pStyle w:val="1"/>
        <w:shd w:val="clear" w:color="auto" w:fill="auto"/>
        <w:tabs>
          <w:tab w:val="left" w:leader="underscore" w:pos="5538"/>
        </w:tabs>
        <w:spacing w:before="0" w:after="0" w:line="240" w:lineRule="auto"/>
        <w:ind w:left="340"/>
        <w:rPr>
          <w:b/>
        </w:rPr>
      </w:pPr>
      <w:r>
        <w:rPr>
          <w:b/>
        </w:rPr>
        <w:t xml:space="preserve"> </w:t>
      </w:r>
      <w:r w:rsidRPr="00C1410B">
        <w:rPr>
          <w:b/>
        </w:rPr>
        <w:t xml:space="preserve"> РЕГЛАМЕНТ</w:t>
      </w:r>
    </w:p>
    <w:p w:rsidR="000129D4" w:rsidRPr="000F6848" w:rsidRDefault="000129D4" w:rsidP="000129D4">
      <w:pPr>
        <w:pStyle w:val="1"/>
        <w:shd w:val="clear" w:color="auto" w:fill="auto"/>
        <w:tabs>
          <w:tab w:val="left" w:leader="underscore" w:pos="5538"/>
        </w:tabs>
        <w:spacing w:before="0" w:after="0" w:line="240" w:lineRule="auto"/>
        <w:ind w:left="340"/>
      </w:pPr>
      <w:proofErr w:type="gramStart"/>
      <w:r w:rsidRPr="000F6848">
        <w:t>сопровождения</w:t>
      </w:r>
      <w:proofErr w:type="gramEnd"/>
      <w:r w:rsidRPr="000F6848">
        <w:t xml:space="preserve"> инвестиционных проектов, реализуемых и (или) планируемых к реализации на территории муниципального образования «Чародинский район» Республики Дагестан</w:t>
      </w:r>
    </w:p>
    <w:p w:rsidR="000129D4" w:rsidRPr="000F6848" w:rsidRDefault="000129D4" w:rsidP="000129D4">
      <w:pPr>
        <w:pStyle w:val="1"/>
        <w:shd w:val="clear" w:color="auto" w:fill="auto"/>
        <w:tabs>
          <w:tab w:val="left" w:leader="underscore" w:pos="5538"/>
        </w:tabs>
        <w:spacing w:before="0" w:after="0" w:line="240" w:lineRule="auto"/>
        <w:ind w:left="340"/>
      </w:pPr>
    </w:p>
    <w:p w:rsidR="000129D4" w:rsidRPr="000F6848" w:rsidRDefault="000129D4" w:rsidP="000129D4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ind w:left="567" w:hanging="567"/>
      </w:pPr>
      <w:r w:rsidRPr="000F6848">
        <w:t>Общие положения</w:t>
      </w:r>
    </w:p>
    <w:p w:rsidR="000129D4" w:rsidRPr="000F6848" w:rsidRDefault="000129D4" w:rsidP="000129D4">
      <w:pPr>
        <w:pStyle w:val="1"/>
        <w:shd w:val="clear" w:color="auto" w:fill="auto"/>
        <w:tabs>
          <w:tab w:val="left" w:leader="underscore" w:pos="5538"/>
        </w:tabs>
        <w:spacing w:before="0" w:after="0" w:line="240" w:lineRule="auto"/>
        <w:jc w:val="both"/>
      </w:pPr>
      <w:r w:rsidRPr="000F6848">
        <w:t xml:space="preserve">      1.1. Регламент сопровождения инвестиционных проектов, реализуемых и (или) планируемых к реализации на территории муниципального образования «Чародинский район»  (далее – Регламент) устанавливает порядок взаимодействия отраслевых (функциональных) органов администрации муниципального образования «Чародинский район» по оказанию информационно-консультационного и организационного содействия субъектам инвестиционной деятельности, реализующим или планирующим реализацию инвестиционных проектов на территории муниципального образования «Чародинский район» </w:t>
      </w:r>
    </w:p>
    <w:p w:rsidR="000129D4" w:rsidRPr="000F6848" w:rsidRDefault="000129D4" w:rsidP="000129D4">
      <w:pPr>
        <w:pStyle w:val="1"/>
        <w:shd w:val="clear" w:color="auto" w:fill="auto"/>
        <w:tabs>
          <w:tab w:val="left" w:leader="underscore" w:pos="5538"/>
        </w:tabs>
        <w:spacing w:before="0" w:after="0" w:line="240" w:lineRule="auto"/>
        <w:ind w:firstLine="284"/>
        <w:jc w:val="both"/>
      </w:pPr>
      <w:r w:rsidRPr="000F6848">
        <w:t>1.2. Положения Регламента направлены на унификацию процедуры взаимодействия субъектов инвестиционной деятельности с органами местного самоуправления муниципального образования «Чародинский район», снижение административных барьеров при реализации инвестиционных проектов на территории муниципального образования «Чародинский район</w:t>
      </w:r>
    </w:p>
    <w:p w:rsidR="000129D4" w:rsidRPr="000F6848" w:rsidRDefault="000129D4" w:rsidP="000129D4">
      <w:pPr>
        <w:pStyle w:val="1"/>
        <w:shd w:val="clear" w:color="auto" w:fill="auto"/>
        <w:tabs>
          <w:tab w:val="left" w:leader="underscore" w:pos="5538"/>
        </w:tabs>
        <w:spacing w:before="0" w:after="0" w:line="240" w:lineRule="auto"/>
        <w:ind w:firstLine="284"/>
        <w:jc w:val="both"/>
      </w:pPr>
      <w:r w:rsidRPr="000F6848">
        <w:t xml:space="preserve">1.3.В настоящем Регламенте используются следующие термины </w:t>
      </w:r>
      <w:r w:rsidRPr="000F6848">
        <w:br/>
        <w:t>и понятия:</w:t>
      </w: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500"/>
        <w:jc w:val="both"/>
      </w:pPr>
      <w:proofErr w:type="gramStart"/>
      <w:r w:rsidRPr="000F6848">
        <w:rPr>
          <w:i/>
        </w:rPr>
        <w:t>уполномоченный</w:t>
      </w:r>
      <w:proofErr w:type="gramEnd"/>
      <w:r w:rsidRPr="000F6848">
        <w:rPr>
          <w:i/>
        </w:rPr>
        <w:tab/>
        <w:t>орган</w:t>
      </w:r>
      <w:r>
        <w:rPr>
          <w:i/>
        </w:rPr>
        <w:t xml:space="preserve">  </w:t>
      </w:r>
      <w:r w:rsidRPr="000F6848">
        <w:rPr>
          <w:i/>
        </w:rPr>
        <w:t>-</w:t>
      </w:r>
      <w:r>
        <w:rPr>
          <w:i/>
        </w:rPr>
        <w:t xml:space="preserve">  </w:t>
      </w:r>
      <w:r w:rsidRPr="00D83499">
        <w:t>отдел сельского хозяйства и экономики Администрации муниципального образования «Чародинский район</w:t>
      </w:r>
      <w:r w:rsidRPr="00D83499">
        <w:rPr>
          <w:b/>
        </w:rPr>
        <w:t>»</w:t>
      </w:r>
      <w:r w:rsidRPr="000F6848">
        <w:t>, задача которого заключается в сопровождении инвестиционных проектов</w:t>
      </w:r>
      <w:r>
        <w:t xml:space="preserve"> (далее – уполномоченный орган)</w:t>
      </w:r>
      <w:r w:rsidRPr="000F6848">
        <w:t>;</w:t>
      </w: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426"/>
        <w:jc w:val="both"/>
      </w:pPr>
      <w:proofErr w:type="gramStart"/>
      <w:r w:rsidRPr="000F6848">
        <w:rPr>
          <w:i/>
        </w:rPr>
        <w:t>сопровождение</w:t>
      </w:r>
      <w:proofErr w:type="gramEnd"/>
      <w:r w:rsidRPr="000F6848">
        <w:rPr>
          <w:i/>
        </w:rPr>
        <w:t xml:space="preserve"> инвестиционного проекта</w:t>
      </w:r>
      <w:r w:rsidRPr="000F6848">
        <w:t xml:space="preserve"> – комплекс информационно консультационных и организационных мероприятий по содействию инвестору, инициатору инвестиционного проекта в реализации инвестиционного проекта на территории муниципального образования в соответствии с действующим законодательством Российской Федерации, Республики Дагестан и муниципальными правовыми актами муниципального образования;</w:t>
      </w:r>
    </w:p>
    <w:p w:rsidR="000129D4" w:rsidRPr="000F6848" w:rsidRDefault="000129D4" w:rsidP="000129D4">
      <w:pPr>
        <w:pStyle w:val="a7"/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0F6848">
        <w:rPr>
          <w:rFonts w:ascii="Times New Roman" w:hAnsi="Times New Roman"/>
          <w:i/>
          <w:sz w:val="26"/>
          <w:szCs w:val="26"/>
        </w:rPr>
        <w:t>реестр</w:t>
      </w:r>
      <w:proofErr w:type="gramEnd"/>
      <w:r w:rsidRPr="000F6848">
        <w:rPr>
          <w:rFonts w:ascii="Times New Roman" w:hAnsi="Times New Roman"/>
          <w:i/>
          <w:sz w:val="26"/>
          <w:szCs w:val="26"/>
        </w:rPr>
        <w:t xml:space="preserve"> инвестиционных проектов</w:t>
      </w:r>
      <w:r w:rsidRPr="000F6848">
        <w:rPr>
          <w:rFonts w:ascii="Times New Roman" w:hAnsi="Times New Roman"/>
          <w:sz w:val="26"/>
          <w:szCs w:val="26"/>
        </w:rPr>
        <w:t xml:space="preserve"> – перечень реализуемых и (или) планируемых к реализации на территории муниципального образования инвестиционных проектов. </w:t>
      </w: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426"/>
        <w:jc w:val="both"/>
      </w:pPr>
      <w:proofErr w:type="gramStart"/>
      <w:r w:rsidRPr="000F6848">
        <w:rPr>
          <w:i/>
        </w:rPr>
        <w:t>инвестор</w:t>
      </w:r>
      <w:proofErr w:type="gramEnd"/>
      <w:r w:rsidRPr="000F6848">
        <w:t xml:space="preserve"> – субъект инвестиционной деятельности, осуществляющий капитальные и (или) иные вложения за счет собственных, заемных и (или) привлеченных средств для реализации инвестиционного проекта на территории муниципального образования;</w:t>
      </w: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500"/>
        <w:jc w:val="both"/>
      </w:pPr>
      <w:r w:rsidRPr="000F6848">
        <w:rPr>
          <w:i/>
        </w:rPr>
        <w:t>инвестиционный проект</w:t>
      </w:r>
      <w:r w:rsidRPr="000F6848">
        <w:t xml:space="preserve"> – ограниченный  по времени осуществления и </w:t>
      </w:r>
      <w:r w:rsidRPr="000F6848">
        <w:lastRenderedPageBreak/>
        <w:t>затрачиваемым ресурсам комплекс взаимосвязанных мероприятий и процессов, направленный на создание (строительство) и последующую эксплуатацию новых либо модернизацию и (или) реконструкцию и последующую эксплуатацию существующих объектов недвижимого имущества и (или) комплекс объектов движимого и недвижимого имущества связанных между собой, и (или) создание и использование результатов интеллектуальной деятельности и (или) средств индивидуализации в целях извлечения прибыли и (или) достижения иного полезного эффекта, в том числе предотвращения или минимизации негативного влияния на окружающую среду;</w:t>
      </w: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500"/>
        <w:jc w:val="both"/>
      </w:pPr>
      <w:proofErr w:type="gramStart"/>
      <w:r w:rsidRPr="000F6848">
        <w:rPr>
          <w:i/>
        </w:rPr>
        <w:t>инициатор</w:t>
      </w:r>
      <w:proofErr w:type="gramEnd"/>
      <w:r w:rsidRPr="000F6848">
        <w:t>– физическое или юридическое лицо, предлагающее к реализации инвестиционный проект на территории муниципального образования;</w:t>
      </w: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500"/>
        <w:jc w:val="both"/>
      </w:pPr>
      <w:proofErr w:type="gramStart"/>
      <w:r w:rsidRPr="000F6848">
        <w:rPr>
          <w:i/>
        </w:rPr>
        <w:t>координатор</w:t>
      </w:r>
      <w:proofErr w:type="gramEnd"/>
      <w:r w:rsidRPr="000F6848">
        <w:rPr>
          <w:i/>
        </w:rPr>
        <w:t xml:space="preserve"> сопровождения инвестиционного проекта</w:t>
      </w:r>
      <w:r w:rsidRPr="000F6848">
        <w:t xml:space="preserve"> – инвестиционный уполномоченный или руководитель структурного подразделения Администрации муниципального образования, на которых возложена ответственность за оказание содействия в реализации инвестиционных проектов на территории муниципального образования и привлечение новых инвесторов;</w:t>
      </w: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426"/>
        <w:jc w:val="both"/>
      </w:pPr>
      <w:proofErr w:type="gramStart"/>
      <w:r w:rsidRPr="000F6848">
        <w:rPr>
          <w:i/>
        </w:rPr>
        <w:t>инвестиционный</w:t>
      </w:r>
      <w:proofErr w:type="gramEnd"/>
      <w:r w:rsidRPr="000F6848">
        <w:rPr>
          <w:i/>
        </w:rPr>
        <w:t xml:space="preserve"> уполномоченный</w:t>
      </w:r>
      <w:r w:rsidRPr="000F6848">
        <w:t xml:space="preserve"> –должностное лицо в должности не ниже заместителя главы муниципального образования, наделенное правовым актом </w:t>
      </w:r>
      <w:r w:rsidRPr="000F6848">
        <w:rPr>
          <w:i/>
          <w:u w:val="single"/>
        </w:rPr>
        <w:t>Главы муниципального образования</w:t>
      </w:r>
      <w:r w:rsidRPr="000F6848">
        <w:t xml:space="preserve"> полномочиями по оказанию содействия в реализации инвестиционных проектов на территории муниципального образования «Чародинский район»  и по привлечению новых инвесторов*. </w:t>
      </w: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426"/>
        <w:jc w:val="both"/>
      </w:pPr>
      <w:r w:rsidRPr="000F6848">
        <w:t>Иные понятия, используемые в настоящем Регламенте, применяются в значениях, определенных законодательством Российской Федерации и законодательством Республики Дагестан.</w:t>
      </w:r>
    </w:p>
    <w:p w:rsidR="000129D4" w:rsidRPr="000F6848" w:rsidRDefault="000129D4" w:rsidP="000129D4">
      <w:pPr>
        <w:pStyle w:val="1"/>
        <w:shd w:val="clear" w:color="auto" w:fill="auto"/>
        <w:tabs>
          <w:tab w:val="left" w:pos="960"/>
        </w:tabs>
        <w:spacing w:before="0" w:after="0" w:line="240" w:lineRule="auto"/>
        <w:ind w:left="500" w:hanging="74"/>
        <w:jc w:val="both"/>
      </w:pPr>
      <w:r w:rsidRPr="000F6848">
        <w:t>1.4. Регламент не применяется при сопровождении инвестиционных проектов:</w:t>
      </w:r>
    </w:p>
    <w:p w:rsidR="000129D4" w:rsidRPr="000F6848" w:rsidRDefault="000129D4" w:rsidP="000129D4">
      <w:pPr>
        <w:pStyle w:val="1"/>
        <w:shd w:val="clear" w:color="auto" w:fill="auto"/>
        <w:tabs>
          <w:tab w:val="left" w:pos="709"/>
        </w:tabs>
        <w:spacing w:before="0" w:after="0" w:line="240" w:lineRule="auto"/>
        <w:ind w:firstLine="500"/>
        <w:jc w:val="both"/>
      </w:pPr>
      <w:r w:rsidRPr="000F6848">
        <w:t>-  связанных с привлечением денежных средств граждан и юридических лиц для долевого строительства жилого или нежилого помещения в соответствии с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Федерации»;</w:t>
      </w:r>
    </w:p>
    <w:p w:rsidR="000129D4" w:rsidRPr="000F6848" w:rsidRDefault="000129D4" w:rsidP="000129D4">
      <w:pPr>
        <w:pStyle w:val="1"/>
        <w:shd w:val="clear" w:color="auto" w:fill="auto"/>
        <w:tabs>
          <w:tab w:val="left" w:pos="851"/>
        </w:tabs>
        <w:spacing w:before="0" w:after="0" w:line="240" w:lineRule="auto"/>
        <w:ind w:firstLine="460"/>
        <w:jc w:val="both"/>
      </w:pPr>
      <w:r w:rsidRPr="000F6848">
        <w:t>-   по индивидуальному жилищному строительству;</w:t>
      </w:r>
    </w:p>
    <w:p w:rsidR="000129D4" w:rsidRDefault="000129D4" w:rsidP="000129D4">
      <w:pPr>
        <w:pStyle w:val="1"/>
        <w:shd w:val="clear" w:color="auto" w:fill="auto"/>
        <w:tabs>
          <w:tab w:val="left" w:pos="709"/>
        </w:tabs>
        <w:spacing w:before="0" w:after="0" w:line="240" w:lineRule="auto"/>
        <w:ind w:firstLine="460"/>
        <w:jc w:val="both"/>
      </w:pPr>
      <w:r w:rsidRPr="000F6848">
        <w:t>- финансируемых в полном объеме за счет средств бюджетов бюджетной системы Российской Федерации.</w:t>
      </w:r>
    </w:p>
    <w:p w:rsidR="000129D4" w:rsidRPr="000F6848" w:rsidRDefault="000129D4" w:rsidP="000129D4">
      <w:pPr>
        <w:pStyle w:val="1"/>
        <w:shd w:val="clear" w:color="auto" w:fill="auto"/>
        <w:tabs>
          <w:tab w:val="left" w:pos="709"/>
        </w:tabs>
        <w:spacing w:before="0" w:after="0" w:line="240" w:lineRule="auto"/>
        <w:ind w:firstLine="460"/>
        <w:jc w:val="both"/>
      </w:pPr>
    </w:p>
    <w:p w:rsidR="000129D4" w:rsidRPr="000F6848" w:rsidRDefault="000129D4" w:rsidP="000129D4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667"/>
        </w:tabs>
        <w:spacing w:line="240" w:lineRule="auto"/>
        <w:jc w:val="center"/>
        <w:rPr>
          <w:b w:val="0"/>
          <w:sz w:val="28"/>
          <w:szCs w:val="28"/>
        </w:rPr>
      </w:pPr>
      <w:r w:rsidRPr="000F6848">
        <w:rPr>
          <w:b w:val="0"/>
          <w:sz w:val="28"/>
          <w:szCs w:val="28"/>
        </w:rPr>
        <w:t>Цель и формы сопровождения инвестиционных проектов</w:t>
      </w:r>
    </w:p>
    <w:p w:rsidR="000129D4" w:rsidRPr="000F6848" w:rsidRDefault="000129D4" w:rsidP="000129D4">
      <w:pPr>
        <w:pStyle w:val="a8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i/>
          <w:iCs/>
          <w:kern w:val="1"/>
          <w:sz w:val="26"/>
          <w:szCs w:val="26"/>
          <w:u w:val="single"/>
        </w:rPr>
      </w:pPr>
      <w:r w:rsidRPr="000F6848">
        <w:rPr>
          <w:sz w:val="26"/>
          <w:szCs w:val="26"/>
        </w:rPr>
        <w:t>Целью сопровождения инвестиционных проектов является привлечение инвестиций в экономику муниципального образования «Чародинский район»</w:t>
      </w:r>
      <w:r w:rsidRPr="000F6848">
        <w:rPr>
          <w:iCs/>
          <w:kern w:val="1"/>
          <w:sz w:val="26"/>
          <w:szCs w:val="26"/>
        </w:rPr>
        <w:t>.</w:t>
      </w:r>
    </w:p>
    <w:p w:rsidR="000129D4" w:rsidRPr="000F6848" w:rsidRDefault="000129D4" w:rsidP="000129D4">
      <w:pPr>
        <w:pStyle w:val="1"/>
        <w:numPr>
          <w:ilvl w:val="0"/>
          <w:numId w:val="2"/>
        </w:numPr>
        <w:shd w:val="clear" w:color="auto" w:fill="auto"/>
        <w:tabs>
          <w:tab w:val="left" w:pos="980"/>
        </w:tabs>
        <w:spacing w:before="0" w:after="0" w:line="240" w:lineRule="auto"/>
        <w:ind w:firstLine="709"/>
        <w:jc w:val="both"/>
      </w:pPr>
      <w:r w:rsidRPr="000F6848">
        <w:t>Координацию работы с инвесторами по сопровождению инвестиционных проектов осуществляе</w:t>
      </w:r>
      <w:r>
        <w:t xml:space="preserve">т инвестиционный уполномоченный орган </w:t>
      </w:r>
      <w:r w:rsidRPr="000F6848">
        <w:t>Администрации муниципального образования «Чародинский район», на которых возложена ответственность за оказание содействия в реализации инвестиционных проектов на территории муниципального образования и привлечение новых инвесторов, при необходимости, во взаимодействии с исполнительными органами государственной власти Республики Дагестан.</w:t>
      </w: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522"/>
        <w:jc w:val="both"/>
      </w:pPr>
    </w:p>
    <w:p w:rsidR="000129D4" w:rsidRPr="000F6848" w:rsidRDefault="000129D4" w:rsidP="000129D4">
      <w:pPr>
        <w:pStyle w:val="a7"/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0F6848">
        <w:rPr>
          <w:rFonts w:ascii="Times New Roman" w:hAnsi="Times New Roman"/>
          <w:sz w:val="26"/>
          <w:szCs w:val="26"/>
        </w:rPr>
        <w:t>3. Требования к инвестору и инвестиционным проектам, сопровождаемым уполномоченным органом</w:t>
      </w:r>
    </w:p>
    <w:p w:rsidR="000129D4" w:rsidRPr="000F6848" w:rsidRDefault="000129D4" w:rsidP="000129D4">
      <w:pPr>
        <w:pStyle w:val="a7"/>
        <w:spacing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29D4" w:rsidRPr="000F6848" w:rsidRDefault="000129D4" w:rsidP="000129D4">
      <w:pPr>
        <w:pStyle w:val="1"/>
        <w:spacing w:before="0" w:after="0" w:line="240" w:lineRule="auto"/>
        <w:jc w:val="both"/>
      </w:pPr>
      <w:r>
        <w:t xml:space="preserve">          </w:t>
      </w:r>
      <w:r w:rsidRPr="000F6848">
        <w:t xml:space="preserve">3.1. Требования к инвестиционным проектам, сопровождаемым уполномоченным органом: </w:t>
      </w:r>
    </w:p>
    <w:p w:rsidR="000129D4" w:rsidRPr="000F6848" w:rsidRDefault="000129D4" w:rsidP="000129D4">
      <w:pPr>
        <w:pStyle w:val="1"/>
        <w:spacing w:before="0" w:after="0" w:line="240" w:lineRule="auto"/>
        <w:ind w:firstLine="522"/>
        <w:jc w:val="both"/>
      </w:pPr>
      <w:r w:rsidRPr="000F6848">
        <w:t>- реализация проекта на территории</w:t>
      </w:r>
      <w:r>
        <w:t xml:space="preserve"> </w:t>
      </w:r>
      <w:r w:rsidRPr="000F6848">
        <w:t>муниципального образования «Чародинский район»;</w:t>
      </w:r>
    </w:p>
    <w:p w:rsidR="000129D4" w:rsidRPr="000F6848" w:rsidRDefault="000129D4" w:rsidP="000129D4">
      <w:pPr>
        <w:pStyle w:val="1"/>
        <w:spacing w:before="0" w:after="0" w:line="240" w:lineRule="auto"/>
        <w:ind w:firstLine="709"/>
        <w:jc w:val="both"/>
      </w:pPr>
      <w:r w:rsidRPr="000F6848">
        <w:t>3.2.  Требования к инвестору:</w:t>
      </w:r>
    </w:p>
    <w:p w:rsidR="000129D4" w:rsidRPr="000F6848" w:rsidRDefault="000129D4" w:rsidP="000129D4">
      <w:pPr>
        <w:pStyle w:val="1"/>
        <w:spacing w:before="0" w:after="0" w:line="240" w:lineRule="auto"/>
        <w:ind w:firstLine="522"/>
        <w:jc w:val="both"/>
      </w:pPr>
      <w:r w:rsidRPr="000F6848">
        <w:t>- инвестор не должен находиться в процессе реорганизации (за исключением реорганизации в форме присоединения к инвестору другого юридического лица), ликвидации;</w:t>
      </w: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522"/>
        <w:jc w:val="both"/>
      </w:pPr>
      <w:r w:rsidRPr="000F6848">
        <w:t>- в отношении инвестора не должна быть введена процедура банкротства.</w:t>
      </w:r>
      <w:bookmarkStart w:id="1" w:name="bookmark4"/>
      <w:bookmarkStart w:id="2" w:name="bookmark5"/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522"/>
        <w:jc w:val="both"/>
      </w:pP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522"/>
      </w:pPr>
      <w:r w:rsidRPr="000F6848">
        <w:t xml:space="preserve">4. </w:t>
      </w:r>
      <w:bookmarkEnd w:id="1"/>
      <w:bookmarkEnd w:id="2"/>
      <w:r w:rsidRPr="000F6848">
        <w:t>Порядок взаимодействия с инвесторами по сопровождению инвестиционных проектов</w:t>
      </w: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522"/>
      </w:pP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522"/>
        <w:jc w:val="both"/>
      </w:pPr>
      <w:r w:rsidRPr="000F6848">
        <w:t>4.1. Основанием для начала сопровождения инвестиционного проекта является обращение инвестора (инициатора), претендующего на сопровождение инвестиционного проекта, в Администрацию муниципального образования «Чародинский район</w:t>
      </w:r>
      <w:r>
        <w:t>»</w:t>
      </w:r>
      <w:r w:rsidRPr="000F6848">
        <w:t xml:space="preserve"> с заявкой на сопровождение инвестиционного проекта (инвестиционное намерение или паспорт инвестиционного проекта, утвержденные постановлением Правительства Республики Дагестан от 21 июля 2023 года № 303 «Об утверждении Порядка (регламента) взаимодействия органов исполнительной власти Республики Дагестан и субъектов инвестиционной деятельности по сопровождению инвестиционных проектов по принципу одного окна и Положения о формировании и ведении реестра инвестиционных проектов в Республике Дагестан»  в зависимости от стадии реализации инвестиционного проекта) (далее – заявка):</w:t>
      </w: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522"/>
        <w:jc w:val="both"/>
      </w:pPr>
      <w:r w:rsidRPr="000F6848">
        <w:t>-  в виде инвестиционного намерения, в случае планирования к реализации инвестиционного проекта</w:t>
      </w:r>
    </w:p>
    <w:p w:rsidR="000129D4" w:rsidRPr="000F6848" w:rsidRDefault="000129D4" w:rsidP="000129D4">
      <w:pPr>
        <w:pStyle w:val="1"/>
        <w:shd w:val="clear" w:color="auto" w:fill="auto"/>
        <w:spacing w:before="0" w:after="0" w:line="240" w:lineRule="auto"/>
        <w:ind w:firstLine="522"/>
        <w:jc w:val="both"/>
      </w:pPr>
      <w:r w:rsidRPr="000F6848">
        <w:t xml:space="preserve">-  в виде инвестиционного Паспорта, в случае реализации инвестиционного проекта. </w:t>
      </w:r>
    </w:p>
    <w:p w:rsidR="000129D4" w:rsidRPr="000F6848" w:rsidRDefault="000129D4" w:rsidP="000129D4">
      <w:pPr>
        <w:pStyle w:val="1"/>
        <w:shd w:val="clear" w:color="auto" w:fill="auto"/>
        <w:tabs>
          <w:tab w:val="left" w:pos="993"/>
          <w:tab w:val="left" w:pos="1065"/>
          <w:tab w:val="left" w:pos="1418"/>
        </w:tabs>
        <w:spacing w:before="0" w:after="0" w:line="240" w:lineRule="auto"/>
        <w:ind w:firstLine="426"/>
        <w:jc w:val="both"/>
      </w:pPr>
      <w:r w:rsidRPr="000F6848">
        <w:t xml:space="preserve">4.2. Ответственность за полноту и достоверность сведений, содержащихся </w:t>
      </w:r>
      <w:r w:rsidRPr="000F6848">
        <w:br/>
        <w:t>в заявке, несет инвестор (инициатор).</w:t>
      </w:r>
    </w:p>
    <w:p w:rsidR="000129D4" w:rsidRPr="000F6848" w:rsidRDefault="000129D4" w:rsidP="000129D4">
      <w:pPr>
        <w:pStyle w:val="1"/>
        <w:shd w:val="clear" w:color="auto" w:fill="auto"/>
        <w:tabs>
          <w:tab w:val="left" w:pos="851"/>
          <w:tab w:val="left" w:pos="1065"/>
        </w:tabs>
        <w:spacing w:before="0" w:after="0" w:line="240" w:lineRule="auto"/>
        <w:ind w:firstLine="426"/>
        <w:jc w:val="both"/>
      </w:pPr>
      <w:r w:rsidRPr="000F6848">
        <w:t>4.3. Заявка представляе</w:t>
      </w:r>
      <w:r>
        <w:t xml:space="preserve">тся на бумажном носителе лично </w:t>
      </w:r>
      <w:r w:rsidRPr="000F6848">
        <w:t>по адресу местонахождения Администрации муниципального образования «Чародинский район, либо посредством почтовой связи, или в электронном виде (на официальную электронную почту</w:t>
      </w:r>
      <w:r>
        <w:t>)</w:t>
      </w:r>
      <w:r w:rsidRPr="000F6848">
        <w:t xml:space="preserve"> Администрации муниципального образования «Чародинский район».</w:t>
      </w:r>
    </w:p>
    <w:p w:rsidR="000129D4" w:rsidRPr="000F6848" w:rsidRDefault="000129D4" w:rsidP="000129D4">
      <w:pPr>
        <w:pStyle w:val="1"/>
        <w:shd w:val="clear" w:color="auto" w:fill="auto"/>
        <w:tabs>
          <w:tab w:val="left" w:pos="993"/>
          <w:tab w:val="left" w:pos="1065"/>
          <w:tab w:val="left" w:pos="1418"/>
        </w:tabs>
        <w:spacing w:before="0" w:after="0" w:line="240" w:lineRule="auto"/>
        <w:ind w:firstLine="426"/>
        <w:jc w:val="both"/>
      </w:pPr>
      <w:r w:rsidRPr="000F6848">
        <w:t>4.4. Поступившая заявка регистрируется в соответствии с инструкцией по делопроизводству в Администрации муниципального образования «Чародинский район» в течение одного рабочего дня со дня ее поступления.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4.5. Уполномоченный орган в течение двух рабочих дней со дня регистрации заявки: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-  проверяет полноту указанных в заявке сведений;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- определяет область (сферу) управления, в которой реализуется и (или) планируется к реализации инвестиционный проект, исходя из отраслевой принадлежности вида деятельности, указанного в заявке.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- проверяет заявку на соответствие к требованию, указанному в подпункте3.1 настоящего Регламента.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lastRenderedPageBreak/>
        <w:t>В случае несоответствия инвестиционного проекта требованиям, указанным в подпункте 3.1 настоящего Регламента, и (или) представления неполных сведений в заявке уполномоченный орган в срок, предусмотренный абзацем первым настоящего подпункта, возвращает заявку для доработки представившему его инвестору с указанием замечаний, послуживших основанием для возврата.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После устранения замечаний, послуживших основанием для возврата заявки, инвестор вправе повторно направить заявку для его рассмотрения в порядке, предусмотренном настоящим Регламентом.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4.6. При отсутствии оснований для возврата заявки, указанных в абзаце пятом подпункта 4.5 настоящего Регламента, уполномоченный орган в течение четырех рабочих дней со дня регистрации обращения: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- проверяет инвестора на соответствие требованиям, указанным в подпункте 3.2 настоящего Регламента;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iCs/>
          <w:sz w:val="26"/>
          <w:szCs w:val="26"/>
        </w:rPr>
      </w:pPr>
      <w:r w:rsidRPr="000F6848">
        <w:rPr>
          <w:sz w:val="26"/>
          <w:szCs w:val="26"/>
        </w:rPr>
        <w:t xml:space="preserve">- осуществляет подготовку заключения о целесообразности либо нецелесообразности реализации инвестиционного проекта на территории муниципального образования «Чародинский район» </w:t>
      </w:r>
      <w:r w:rsidRPr="000F6848">
        <w:rPr>
          <w:iCs/>
          <w:sz w:val="26"/>
          <w:szCs w:val="26"/>
        </w:rPr>
        <w:t>(далее – заключение);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 xml:space="preserve">- при необходимости направляет обращение в структурные подразделения муниципального образования «Чародинский район» для получения отраслевого заключения о целесообразности либо нецелесообразности реализации инвестиционного проекта на территории муниципального образования «Чародинский район» </w:t>
      </w:r>
      <w:r w:rsidRPr="000F6848">
        <w:rPr>
          <w:iCs/>
          <w:sz w:val="26"/>
          <w:szCs w:val="26"/>
        </w:rPr>
        <w:t>(далее – отраслевое заключение)</w:t>
      </w:r>
      <w:r w:rsidRPr="000F6848">
        <w:rPr>
          <w:sz w:val="26"/>
          <w:szCs w:val="26"/>
        </w:rPr>
        <w:t xml:space="preserve">. 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iCs/>
          <w:sz w:val="26"/>
          <w:szCs w:val="26"/>
        </w:rPr>
      </w:pPr>
      <w:r w:rsidRPr="000F6848">
        <w:rPr>
          <w:sz w:val="26"/>
          <w:szCs w:val="26"/>
        </w:rPr>
        <w:t>Структурные подразделения Администрации муниципального образования «Чародинский район» направляют</w:t>
      </w:r>
      <w:r w:rsidRPr="000F6848">
        <w:rPr>
          <w:iCs/>
          <w:sz w:val="26"/>
          <w:szCs w:val="26"/>
        </w:rPr>
        <w:t xml:space="preserve"> в уполномоченный орган отраслевые заключения в течение трех рабочих дней со дня поступления обращения инвестора от уполномоченного органа.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iCs/>
          <w:sz w:val="26"/>
          <w:szCs w:val="26"/>
        </w:rPr>
      </w:pPr>
      <w:r w:rsidRPr="000F6848">
        <w:rPr>
          <w:iCs/>
          <w:sz w:val="26"/>
          <w:szCs w:val="26"/>
        </w:rPr>
        <w:t xml:space="preserve">Уполномоченный орган в течение двух рабочих дней со дня поступления отраслевых заключений осуществляет подготовку сводного заключения </w:t>
      </w:r>
      <w:r w:rsidRPr="000F6848">
        <w:rPr>
          <w:sz w:val="26"/>
          <w:szCs w:val="26"/>
        </w:rPr>
        <w:t xml:space="preserve">о целесообразности либо нецелесообразности реализации инвестиционного проекта на территории муниципального образования «Чародинский район» 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4.7. Основаниями для отказа в сопровождении инвестиционного проекта являются: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 w:rsidRPr="000F6848">
        <w:rPr>
          <w:sz w:val="26"/>
          <w:szCs w:val="26"/>
        </w:rPr>
        <w:t>представление</w:t>
      </w:r>
      <w:proofErr w:type="gramEnd"/>
      <w:r w:rsidRPr="000F6848">
        <w:rPr>
          <w:sz w:val="26"/>
          <w:szCs w:val="26"/>
        </w:rPr>
        <w:t xml:space="preserve"> инвестором недостоверной информации;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8"/>
        <w:jc w:val="both"/>
        <w:rPr>
          <w:i/>
          <w:sz w:val="26"/>
          <w:szCs w:val="26"/>
          <w:highlight w:val="cyan"/>
        </w:rPr>
      </w:pPr>
      <w:proofErr w:type="gramStart"/>
      <w:r w:rsidRPr="000F6848">
        <w:rPr>
          <w:sz w:val="26"/>
          <w:szCs w:val="26"/>
        </w:rPr>
        <w:t>несоответствие</w:t>
      </w:r>
      <w:proofErr w:type="gramEnd"/>
      <w:r w:rsidRPr="000F6848">
        <w:rPr>
          <w:sz w:val="26"/>
          <w:szCs w:val="26"/>
        </w:rPr>
        <w:t xml:space="preserve"> инвестора требованиям, указанным в подпункте3.1. и 3.2 настоящего Регламента;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0F6848">
        <w:rPr>
          <w:sz w:val="26"/>
          <w:szCs w:val="26"/>
        </w:rPr>
        <w:t>наличие</w:t>
      </w:r>
      <w:proofErr w:type="gramEnd"/>
      <w:r w:rsidRPr="000F6848">
        <w:rPr>
          <w:sz w:val="26"/>
          <w:szCs w:val="26"/>
        </w:rPr>
        <w:t xml:space="preserve"> заключения либо сводного заключения о нецелесообразности реализации инвестиционного проекта на территории муниципального образования «Чародинский район».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Уполномоченный орган при наличии одного или нескольких оснований для отказа в сопровождении инвестиционного проекта, установленных настоящим подпунктом, в течение десяти рабочих дней со дня регистрации обращения уведомляет инвестора в письменном виде об отказе в сопровождении инвестиционного проекта.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4.8. В случае отсутствия оснований для отказа в сопровождении инвестиционного проекта, предусмотренных подпунктом 4.7 настоящего Регламента, уполномоченный орган в течение двенадцати рабочих дней со дня регистрации обращения: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- направляет инвестору уведомление о сопровождении инвестиционного проекта и его включении в реестр инвестиционных проектов;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iCs/>
          <w:sz w:val="26"/>
          <w:szCs w:val="26"/>
        </w:rPr>
      </w:pPr>
      <w:r w:rsidRPr="000F6848">
        <w:rPr>
          <w:sz w:val="26"/>
          <w:szCs w:val="26"/>
        </w:rPr>
        <w:lastRenderedPageBreak/>
        <w:t xml:space="preserve">- размещает на информационном ресурсе муниципального образования «Чародинский район» </w:t>
      </w:r>
      <w:r w:rsidRPr="000F6848">
        <w:rPr>
          <w:iCs/>
          <w:sz w:val="26"/>
          <w:szCs w:val="26"/>
        </w:rPr>
        <w:t>в сети Интернет сведения (наименование инвестиционного проекта, краткая характеристика инвестиционного проекта) о сопровождаемом инвестиционном проекте;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i/>
          <w:sz w:val="26"/>
          <w:szCs w:val="26"/>
        </w:rPr>
      </w:pPr>
      <w:r w:rsidRPr="000F6848">
        <w:rPr>
          <w:sz w:val="26"/>
          <w:szCs w:val="26"/>
        </w:rPr>
        <w:t>- во взаимодействии с инвестором разрабатывает и утверждает совместный план-график, который содержит перечень необходимых для реализации инвестиционного проекта административных процедур с указанием сроков реализации;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- информирует о принятии к сопровождению инвестиционного проекта Инвестиционный совет при главе муниципального образования «Чародинский район» (далее – Совет) и инвестиционного уполномоченного.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 xml:space="preserve">Уполномоченный орган осуществляет необходимые процедуры сопровождения инвестиционного проекта в течение всего срока </w:t>
      </w:r>
      <w:r w:rsidRPr="000F6848">
        <w:rPr>
          <w:sz w:val="26"/>
          <w:szCs w:val="26"/>
        </w:rPr>
        <w:br/>
        <w:t xml:space="preserve">его реализации в соответствии с планом-графиком. 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В случае необходимости получения инвестором муниципальных услуг при реализации инвестиционного проекта, уполномоченный орган взаимодействует со структурными подразделениями муниципального образования «Чародинский район», в функциональные обязанности которых входит оказание соответствующих услуг.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 xml:space="preserve">Инвестор в течение всего срока реализации инвестиционного проекта по итогам полугодия, не позднее 5-го числа месяца, следующего после отчетного периода, направляет в адрес уполномоченного органа информацию о реализации инвестиционного проекта в соответствии с планом-графиком. 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4.9. Уполномоченный орган по итогам полугодия, не позднее 15-го числа месяца, следующего после отчетного периода, представляет инвестиционному уполномоченному и Совету доклад о реализованных и реализуемых инвестиционных проектах, сопровождаемых в рамках настоящего Регламента.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4.10. Инвестиционный уполномоченный в рамках сопровождения инвестиционных проектов: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 w:rsidRPr="000F6848">
        <w:rPr>
          <w:sz w:val="26"/>
          <w:szCs w:val="26"/>
        </w:rPr>
        <w:t>оказывает</w:t>
      </w:r>
      <w:proofErr w:type="gramEnd"/>
      <w:r w:rsidRPr="000F6848">
        <w:rPr>
          <w:sz w:val="26"/>
          <w:szCs w:val="26"/>
        </w:rPr>
        <w:t xml:space="preserve"> содействие в реализации инвестиционных проектов </w:t>
      </w:r>
      <w:r w:rsidRPr="000F6848">
        <w:rPr>
          <w:sz w:val="26"/>
          <w:szCs w:val="26"/>
        </w:rPr>
        <w:br/>
        <w:t>на территории муниципального образования «Чародинский район», в том числе оказывает организационную помощь субъектам инвестиционной деятельности;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 w:rsidRPr="000F6848">
        <w:rPr>
          <w:sz w:val="26"/>
          <w:szCs w:val="26"/>
        </w:rPr>
        <w:t>координирует</w:t>
      </w:r>
      <w:proofErr w:type="gramEnd"/>
      <w:r w:rsidRPr="000F6848">
        <w:rPr>
          <w:sz w:val="26"/>
          <w:szCs w:val="26"/>
        </w:rPr>
        <w:t xml:space="preserve"> работу по вопросам развития инвестиционной деятельности, принятия мер по устранению административных барьеров, инфраструктурных ограничений и улучшению делового климата на территории муниципального образования «Чародинский район»;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0F6848">
        <w:rPr>
          <w:sz w:val="26"/>
          <w:szCs w:val="26"/>
        </w:rPr>
        <w:t>принимает</w:t>
      </w:r>
      <w:proofErr w:type="gramEnd"/>
      <w:r w:rsidRPr="000F6848">
        <w:rPr>
          <w:sz w:val="26"/>
          <w:szCs w:val="26"/>
        </w:rPr>
        <w:t xml:space="preserve"> меры для устранения спорных и (или) проблемных вопросов при реализации инвестиционного проекта в случае их возникновения.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>4.11. По окончании реализации инвестиционного проекта уполномоченный орган направляет в Совет информацию о результатах его реализации.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0129D4" w:rsidRPr="000F6848" w:rsidRDefault="000129D4" w:rsidP="000129D4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0F6848">
        <w:rPr>
          <w:rFonts w:ascii="Times New Roman" w:hAnsi="Times New Roman"/>
          <w:sz w:val="26"/>
          <w:szCs w:val="26"/>
        </w:rPr>
        <w:t>5. Ведение реестра инвестиционных проектов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6848">
        <w:rPr>
          <w:sz w:val="26"/>
          <w:szCs w:val="26"/>
        </w:rPr>
        <w:t xml:space="preserve">5.1. Включение сопровождаемого инвестиционного проекта в реестр инвестиционных проектов, реализуемых и (или) планируемых </w:t>
      </w:r>
      <w:r w:rsidRPr="000F6848">
        <w:rPr>
          <w:sz w:val="26"/>
          <w:szCs w:val="26"/>
        </w:rPr>
        <w:br/>
        <w:t>к реализации на территории муниципального образования «Чародинский район», производится уполномоченным органом.</w:t>
      </w:r>
    </w:p>
    <w:p w:rsidR="000129D4" w:rsidRPr="000F6848" w:rsidRDefault="000129D4" w:rsidP="000129D4">
      <w:pPr>
        <w:pStyle w:val="a8"/>
        <w:spacing w:before="0" w:beforeAutospacing="0" w:after="0" w:afterAutospacing="0"/>
        <w:ind w:firstLine="709"/>
        <w:jc w:val="both"/>
        <w:rPr>
          <w:iCs/>
          <w:sz w:val="26"/>
          <w:szCs w:val="26"/>
        </w:rPr>
      </w:pPr>
      <w:r w:rsidRPr="000F6848">
        <w:rPr>
          <w:sz w:val="26"/>
          <w:szCs w:val="26"/>
        </w:rPr>
        <w:lastRenderedPageBreak/>
        <w:t>Форма реестра инвестиционных проектов, реализуемых и (или) планируемых к реализации на территории муниципального образования «Чародинский район», приведена в приложении 1 к Регламенту.</w:t>
      </w:r>
    </w:p>
    <w:p w:rsidR="000129D4" w:rsidRDefault="000129D4" w:rsidP="000129D4">
      <w:pPr>
        <w:ind w:left="-142" w:firstLine="993"/>
        <w:jc w:val="center"/>
      </w:pPr>
    </w:p>
    <w:p w:rsidR="000129D4" w:rsidRDefault="000129D4" w:rsidP="000129D4">
      <w:pPr>
        <w:ind w:left="-142" w:firstLine="993"/>
        <w:jc w:val="center"/>
      </w:pPr>
    </w:p>
    <w:p w:rsidR="000129D4" w:rsidRPr="000F6848" w:rsidRDefault="000129D4" w:rsidP="000129D4">
      <w:pPr>
        <w:pStyle w:val="ab"/>
        <w:ind w:firstLine="708"/>
        <w:jc w:val="both"/>
        <w:rPr>
          <w:color w:val="FF0000"/>
          <w:sz w:val="26"/>
          <w:szCs w:val="26"/>
        </w:rPr>
      </w:pPr>
      <w:r w:rsidRPr="000F6848">
        <w:rPr>
          <w:sz w:val="26"/>
          <w:szCs w:val="26"/>
        </w:rPr>
        <w:t>*</w:t>
      </w:r>
      <w:r w:rsidRPr="000F6848">
        <w:rPr>
          <w:color w:val="FF0000"/>
          <w:sz w:val="26"/>
          <w:szCs w:val="26"/>
        </w:rPr>
        <w:t xml:space="preserve"> Рекомендуется возложить ответственность на должностное лицо в должности не ниже заместителя главы муниципального образования. Органы местного самоуправления вправе возложить ответственность за оказание содействия в реализации инвестиционных проектов на территории муниципального образования и привлечение новых инвесторов на структурное подразделение местной администрации, основными обязанностями сотрудников которого являются оказание содействия в реализации инвестиционных проектов на территории муниципального образования и привлечение новых инвесторов. </w:t>
      </w:r>
    </w:p>
    <w:p w:rsidR="000129D4" w:rsidRPr="000F6848" w:rsidRDefault="000129D4" w:rsidP="000129D4">
      <w:pPr>
        <w:pStyle w:val="ab"/>
        <w:ind w:firstLine="708"/>
        <w:jc w:val="both"/>
        <w:rPr>
          <w:color w:val="FF0000"/>
          <w:sz w:val="26"/>
          <w:szCs w:val="26"/>
        </w:rPr>
      </w:pPr>
    </w:p>
    <w:p w:rsidR="002C1013" w:rsidRDefault="002C1013"/>
    <w:sectPr w:rsidR="002C1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D0686"/>
    <w:multiLevelType w:val="multilevel"/>
    <w:tmpl w:val="E2BE1B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C241BF"/>
    <w:multiLevelType w:val="hybridMultilevel"/>
    <w:tmpl w:val="36C4750C"/>
    <w:lvl w:ilvl="0" w:tplc="5D62C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B57C55"/>
    <w:multiLevelType w:val="hybridMultilevel"/>
    <w:tmpl w:val="C254B83C"/>
    <w:lvl w:ilvl="0" w:tplc="97DA3530">
      <w:start w:val="1"/>
      <w:numFmt w:val="decimal"/>
      <w:lvlText w:val="%1."/>
      <w:lvlJc w:val="left"/>
      <w:pPr>
        <w:ind w:left="1495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9D4"/>
    <w:rsid w:val="000129D4"/>
    <w:rsid w:val="002C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119D3-B341-4F64-8497-5D39466FD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0129D4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0129D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0129D4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0129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qFormat/>
    <w:locked/>
    <w:rsid w:val="000129D4"/>
  </w:style>
  <w:style w:type="paragraph" w:styleId="a7">
    <w:name w:val="No Spacing"/>
    <w:basedOn w:val="a"/>
    <w:link w:val="a6"/>
    <w:uiPriority w:val="1"/>
    <w:qFormat/>
    <w:rsid w:val="000129D4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aliases w:val="Обычный (Web)"/>
    <w:basedOn w:val="a"/>
    <w:uiPriority w:val="99"/>
    <w:unhideWhenUsed/>
    <w:qFormat/>
    <w:rsid w:val="000129D4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0129D4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0129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№1_"/>
    <w:basedOn w:val="a0"/>
    <w:link w:val="11"/>
    <w:rsid w:val="000129D4"/>
    <w:rPr>
      <w:rFonts w:ascii="Times New Roman" w:eastAsia="Times New Roman" w:hAnsi="Times New Roman" w:cs="Times New Roman"/>
      <w:b/>
      <w:bCs/>
      <w:w w:val="80"/>
      <w:shd w:val="clear" w:color="auto" w:fill="FFFFFF"/>
    </w:rPr>
  </w:style>
  <w:style w:type="paragraph" w:customStyle="1" w:styleId="11">
    <w:name w:val="Заголовок №1"/>
    <w:basedOn w:val="a"/>
    <w:link w:val="10"/>
    <w:rsid w:val="000129D4"/>
    <w:pPr>
      <w:widowControl w:val="0"/>
      <w:shd w:val="clear" w:color="auto" w:fill="FFFFFF"/>
      <w:spacing w:line="264" w:lineRule="exact"/>
      <w:ind w:firstLine="620"/>
      <w:jc w:val="both"/>
      <w:outlineLvl w:val="0"/>
    </w:pPr>
    <w:rPr>
      <w:b/>
      <w:bCs/>
      <w:w w:val="80"/>
      <w:sz w:val="22"/>
      <w:szCs w:val="22"/>
      <w:lang w:eastAsia="en-US"/>
    </w:rPr>
  </w:style>
  <w:style w:type="paragraph" w:customStyle="1" w:styleId="12">
    <w:name w:val="Без интервала1"/>
    <w:rsid w:val="000129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footnote text"/>
    <w:basedOn w:val="a"/>
    <w:link w:val="ac"/>
    <w:uiPriority w:val="99"/>
    <w:semiHidden/>
    <w:rsid w:val="000129D4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basedOn w:val="a0"/>
    <w:link w:val="ab"/>
    <w:uiPriority w:val="99"/>
    <w:semiHidden/>
    <w:rsid w:val="000129D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2351</Words>
  <Characters>13402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2024-10-16T09:38:00Z</dcterms:created>
  <dcterms:modified xsi:type="dcterms:W3CDTF">2024-10-16T09:38:00Z</dcterms:modified>
</cp:coreProperties>
</file>