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7E22DF">
        <w:rPr>
          <w:rFonts w:ascii="Times New Roman" w:hAnsi="Times New Roman"/>
        </w:rPr>
        <w:t>1</w:t>
      </w:r>
      <w:r w:rsidR="00E5695B">
        <w:rPr>
          <w:rFonts w:ascii="Times New Roman" w:hAnsi="Times New Roman"/>
        </w:rPr>
        <w:t>4 июля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7E22DF">
        <w:rPr>
          <w:rFonts w:ascii="Times New Roman" w:hAnsi="Times New Roman"/>
        </w:rPr>
        <w:t>83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7E22DF" w:rsidRPr="007E22DF" w:rsidRDefault="007E22DF" w:rsidP="007E22DF">
      <w:pPr>
        <w:jc w:val="center"/>
        <w:rPr>
          <w:rFonts w:ascii="Times New Roman" w:hAnsi="Times New Roman"/>
          <w:b/>
          <w:sz w:val="28"/>
          <w:szCs w:val="28"/>
        </w:rPr>
      </w:pPr>
      <w:r w:rsidRPr="007E22DF">
        <w:rPr>
          <w:rFonts w:ascii="Times New Roman" w:hAnsi="Times New Roman"/>
          <w:b/>
          <w:sz w:val="28"/>
          <w:szCs w:val="28"/>
        </w:rPr>
        <w:t>О принятии полномочий по созданию условий</w:t>
      </w:r>
    </w:p>
    <w:p w:rsidR="007E22DF" w:rsidRPr="007E22DF" w:rsidRDefault="007E22DF" w:rsidP="007E22DF">
      <w:pPr>
        <w:jc w:val="both"/>
        <w:rPr>
          <w:rFonts w:ascii="Times New Roman" w:hAnsi="Times New Roman"/>
          <w:b/>
          <w:sz w:val="28"/>
          <w:szCs w:val="28"/>
        </w:rPr>
      </w:pPr>
      <w:r w:rsidRPr="007E22DF">
        <w:rPr>
          <w:rFonts w:ascii="Times New Roman" w:hAnsi="Times New Roman"/>
          <w:b/>
          <w:sz w:val="28"/>
          <w:szCs w:val="28"/>
        </w:rPr>
        <w:t xml:space="preserve">                </w:t>
      </w:r>
      <w:proofErr w:type="gramStart"/>
      <w:r w:rsidRPr="007E22DF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7E22DF">
        <w:rPr>
          <w:rFonts w:ascii="Times New Roman" w:hAnsi="Times New Roman"/>
          <w:b/>
          <w:sz w:val="28"/>
          <w:szCs w:val="28"/>
        </w:rPr>
        <w:t xml:space="preserve"> организации досуга и обеспечения жителей поселения </w:t>
      </w:r>
    </w:p>
    <w:p w:rsidR="007E22DF" w:rsidRPr="007E22DF" w:rsidRDefault="007E22DF" w:rsidP="007E22D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proofErr w:type="gramStart"/>
      <w:r w:rsidRPr="007E22DF">
        <w:rPr>
          <w:rFonts w:ascii="Times New Roman" w:hAnsi="Times New Roman"/>
          <w:b/>
          <w:bCs/>
          <w:sz w:val="28"/>
          <w:szCs w:val="28"/>
        </w:rPr>
        <w:t>услугами</w:t>
      </w:r>
      <w:proofErr w:type="gramEnd"/>
      <w:r w:rsidRPr="007E22DF">
        <w:rPr>
          <w:rFonts w:ascii="Times New Roman" w:hAnsi="Times New Roman"/>
          <w:b/>
          <w:bCs/>
          <w:sz w:val="28"/>
          <w:szCs w:val="28"/>
        </w:rPr>
        <w:t xml:space="preserve"> организаций культуры</w:t>
      </w:r>
    </w:p>
    <w:p w:rsidR="007E22DF" w:rsidRPr="007E22DF" w:rsidRDefault="007E22DF" w:rsidP="007E22D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 xml:space="preserve">     В соответствии с абзацем 1 части 4 статьи 15 Федерального закона от 6 октября 2003г. № 131 –ФЗ «Об общих принципах организации местного самоуправления в Российской Федерации» и на основании протокола совместного совещания с главами сельских поселений от 14 сентября 2017г. Администрация муниципального образования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район» </w:t>
      </w:r>
    </w:p>
    <w:p w:rsidR="007E22DF" w:rsidRPr="007E22DF" w:rsidRDefault="007E22DF" w:rsidP="007E22DF">
      <w:pPr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gramStart"/>
      <w:r w:rsidRPr="007E22DF">
        <w:rPr>
          <w:rFonts w:ascii="Times New Roman" w:hAnsi="Times New Roman"/>
          <w:b/>
          <w:bCs/>
          <w:i/>
          <w:sz w:val="28"/>
          <w:szCs w:val="28"/>
        </w:rPr>
        <w:t>п</w:t>
      </w:r>
      <w:proofErr w:type="gramEnd"/>
      <w:r w:rsidRPr="007E22DF">
        <w:rPr>
          <w:rFonts w:ascii="Times New Roman" w:hAnsi="Times New Roman"/>
          <w:b/>
          <w:bCs/>
          <w:i/>
          <w:sz w:val="28"/>
          <w:szCs w:val="28"/>
        </w:rPr>
        <w:t xml:space="preserve"> о с т а н о в л я е т:</w:t>
      </w:r>
    </w:p>
    <w:p w:rsidR="007E22DF" w:rsidRP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>1. Принять полномочия по созданию условий для организации досуга и обеспечения жителей поселений услугами организаций культуры с уровня муниципальных населений на уровень муниципального образования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район».</w:t>
      </w:r>
    </w:p>
    <w:p w:rsidR="007E22DF" w:rsidRP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>2. Начальнику Отдела образования и культуры Администрации муниципального образования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район» 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Мустафаеву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Ш.М.: </w:t>
      </w:r>
    </w:p>
    <w:p w:rsidR="007E22DF" w:rsidRP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>- до 15 сентября 2017г. обеспечить заключение с поселениями соглашений о передаче полномочий, указанных в пункте 1 настоящего постановления;</w:t>
      </w:r>
    </w:p>
    <w:p w:rsidR="007E22DF" w:rsidRP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>- после заключения соглашений о передаче полномочий обеспечить проведение мероприятий, связанных с реализацией переданных полномочий.</w:t>
      </w:r>
    </w:p>
    <w:p w:rsidR="007E22DF" w:rsidRP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 xml:space="preserve">3. Ведущему специалисту Отделу сельского хозяйства, экономики и управления муниципальной </w:t>
      </w:r>
      <w:proofErr w:type="gramStart"/>
      <w:r w:rsidRPr="007E22DF">
        <w:rPr>
          <w:rFonts w:ascii="Times New Roman" w:hAnsi="Times New Roman"/>
          <w:bCs/>
          <w:sz w:val="28"/>
          <w:szCs w:val="28"/>
        </w:rPr>
        <w:t>собственностью  Администрации</w:t>
      </w:r>
      <w:proofErr w:type="gramEnd"/>
      <w:r w:rsidRPr="007E22DF">
        <w:rPr>
          <w:rFonts w:ascii="Times New Roman" w:hAnsi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район» 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Тинамагомедов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Т.Р. совместно с Отделом образования и культуры Администрации муниципального образования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район» обеспечить принятие имущества, передаваемого поселениями, на баланс Отдела образования и культуры Администрации муниципального образования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район».</w:t>
      </w:r>
    </w:p>
    <w:p w:rsidR="007E22DF" w:rsidRP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>4. Начальнику Финансового отдела Администрации муниципального образования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район» 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Омарову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А.М. обеспечить проведение мероприятий, связанных с обеспечением финансирования переданных полномочий, включая внесение изменений в бюджет района.</w:t>
      </w:r>
    </w:p>
    <w:p w:rsidR="007E22DF" w:rsidRP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lastRenderedPageBreak/>
        <w:t>5. Настоящее постановление вступает в силу со дня официального опубликования.</w:t>
      </w:r>
    </w:p>
    <w:p w:rsidR="007E22DF" w:rsidRPr="007E22DF" w:rsidRDefault="007E22DF" w:rsidP="007E22DF">
      <w:pPr>
        <w:jc w:val="both"/>
        <w:rPr>
          <w:rFonts w:ascii="Times New Roman" w:hAnsi="Times New Roman"/>
          <w:bCs/>
          <w:sz w:val="28"/>
          <w:szCs w:val="28"/>
        </w:rPr>
      </w:pPr>
      <w:r w:rsidRPr="007E22DF">
        <w:rPr>
          <w:rFonts w:ascii="Times New Roman" w:hAnsi="Times New Roman"/>
          <w:bCs/>
          <w:sz w:val="28"/>
          <w:szCs w:val="28"/>
        </w:rPr>
        <w:t xml:space="preserve">6. Опубликовать настоящее постановление в 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Чародинской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районной газете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Чарада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>», разместить на официальном сайте Администрации муниципального образования «</w:t>
      </w:r>
      <w:proofErr w:type="spellStart"/>
      <w:r w:rsidRPr="007E22DF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7E22DF">
        <w:rPr>
          <w:rFonts w:ascii="Times New Roman" w:hAnsi="Times New Roman"/>
          <w:bCs/>
          <w:sz w:val="28"/>
          <w:szCs w:val="28"/>
        </w:rPr>
        <w:t xml:space="preserve"> район» в информационно-телекоммуникационной сети Интернет.           </w:t>
      </w:r>
    </w:p>
    <w:p w:rsidR="00651CC9" w:rsidRPr="007E22DF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7E22DF">
        <w:rPr>
          <w:rFonts w:ascii="Times New Roman" w:hAnsi="Times New Roman"/>
          <w:b/>
          <w:sz w:val="28"/>
          <w:szCs w:val="28"/>
        </w:rPr>
        <w:t xml:space="preserve"> </w:t>
      </w:r>
    </w:p>
    <w:p w:rsidR="00483D53" w:rsidRPr="00C22AFC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3E749E"/>
    <w:rsid w:val="00483D53"/>
    <w:rsid w:val="005F03EF"/>
    <w:rsid w:val="00651CC9"/>
    <w:rsid w:val="006F1513"/>
    <w:rsid w:val="0070740E"/>
    <w:rsid w:val="007E22DF"/>
    <w:rsid w:val="008013BA"/>
    <w:rsid w:val="00950303"/>
    <w:rsid w:val="00A12D61"/>
    <w:rsid w:val="00A24216"/>
    <w:rsid w:val="00A443CB"/>
    <w:rsid w:val="00A47B93"/>
    <w:rsid w:val="00B64DCE"/>
    <w:rsid w:val="00C22AFC"/>
    <w:rsid w:val="00C54AEA"/>
    <w:rsid w:val="00CE16D3"/>
    <w:rsid w:val="00D108C4"/>
    <w:rsid w:val="00D1194B"/>
    <w:rsid w:val="00D43A1E"/>
    <w:rsid w:val="00E33CE0"/>
    <w:rsid w:val="00E5695B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2018-04-04T13:41:00Z</dcterms:created>
  <dcterms:modified xsi:type="dcterms:W3CDTF">2018-04-04T13:41:00Z</dcterms:modified>
</cp:coreProperties>
</file>