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54" w:rsidRDefault="00BD4E25">
      <w:r>
        <w:rPr>
          <w:rFonts w:ascii="Arial" w:hAnsi="Arial" w:cs="Arial"/>
          <w:color w:val="000000"/>
          <w:sz w:val="18"/>
          <w:szCs w:val="18"/>
        </w:rPr>
        <w:t>С 01.01.2020 вступил в законную силу Федеральный закон от 03.08.2018 № 283-ФЗ «О государственной регистрации транспортных сре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дств в Р</w:t>
      </w:r>
      <w:proofErr w:type="gramEnd"/>
      <w:r>
        <w:rPr>
          <w:rFonts w:ascii="Arial" w:hAnsi="Arial" w:cs="Arial"/>
          <w:color w:val="000000"/>
          <w:sz w:val="18"/>
          <w:szCs w:val="18"/>
        </w:rPr>
        <w:t>оссийской Федерации и о внесении изменений в отдельные законодательные акты Российской Федерации».</w:t>
      </w:r>
      <w:r>
        <w:rPr>
          <w:rFonts w:ascii="Arial" w:hAnsi="Arial" w:cs="Arial"/>
          <w:color w:val="000000"/>
          <w:sz w:val="18"/>
          <w:szCs w:val="18"/>
        </w:rPr>
        <w:br/>
        <w:t xml:space="preserve">Теперь </w:t>
      </w:r>
      <w:bookmarkStart w:id="0" w:name="_GoBack"/>
      <w:r>
        <w:rPr>
          <w:rFonts w:ascii="Arial" w:hAnsi="Arial" w:cs="Arial"/>
          <w:color w:val="000000"/>
          <w:sz w:val="18"/>
          <w:szCs w:val="18"/>
        </w:rPr>
        <w:t>свидетельство о регистрации автомобиля (СТС) и государственные регистрационные знаки (номера) на новую машину можно будет получить прямо в автосалоне</w:t>
      </w:r>
      <w:bookmarkEnd w:id="0"/>
      <w:r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  <w:t xml:space="preserve">Осматривать транспортные средства и проверять документы у владельца машины будет ответственный сотрудник автосалона. Всю информацию с результатами осмотра компания передаст в подразделение (документы нужно будет хранить три года) через портал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госуслуг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ГИ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БДД пр</w:t>
      </w:r>
      <w:proofErr w:type="gramEnd"/>
      <w:r>
        <w:rPr>
          <w:rFonts w:ascii="Arial" w:hAnsi="Arial" w:cs="Arial"/>
          <w:color w:val="000000"/>
          <w:sz w:val="18"/>
          <w:szCs w:val="18"/>
        </w:rPr>
        <w:t>оверит сведения и примет решение о допуске автомобиля к движению.</w:t>
      </w:r>
      <w:r>
        <w:rPr>
          <w:rFonts w:ascii="Arial" w:hAnsi="Arial" w:cs="Arial"/>
          <w:color w:val="000000"/>
          <w:sz w:val="18"/>
          <w:szCs w:val="18"/>
        </w:rPr>
        <w:br/>
        <w:t xml:space="preserve">Такая услуга будет доступна не во всех салонах, а только в тех, что будут включены в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госреестр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МВД (он будет опубликован на сайте ГИБДД).</w:t>
      </w:r>
    </w:p>
    <w:sectPr w:rsidR="001E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B0C"/>
    <w:rsid w:val="00115B0C"/>
    <w:rsid w:val="001E7D54"/>
    <w:rsid w:val="00682122"/>
    <w:rsid w:val="00BD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2020-02-06T08:02:00Z</dcterms:created>
  <dcterms:modified xsi:type="dcterms:W3CDTF">2020-02-06T08:02:00Z</dcterms:modified>
</cp:coreProperties>
</file>