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54DBD" w:rsidRDefault="00D54DBD" w:rsidP="00D54DBD">
      <w:pPr>
        <w:pStyle w:val="2"/>
        <w:pBdr>
          <w:bottom w:val="single" w:sz="6" w:space="4" w:color="C0C0C0"/>
        </w:pBdr>
        <w:shd w:val="clear" w:color="auto" w:fill="FFFFFF"/>
        <w:spacing w:before="0" w:beforeAutospacing="0" w:after="180" w:afterAutospacing="0"/>
        <w:jc w:val="both"/>
        <w:rPr>
          <w:rFonts w:ascii="Arial" w:hAnsi="Arial" w:cs="Arial"/>
          <w:color w:val="374C84"/>
          <w:sz w:val="24"/>
          <w:szCs w:val="24"/>
        </w:rPr>
      </w:pPr>
      <w:bookmarkStart w:id="0" w:name="_GoBack"/>
      <w:r>
        <w:rPr>
          <w:rFonts w:ascii="Arial" w:hAnsi="Arial" w:cs="Arial"/>
          <w:color w:val="374C84"/>
          <w:sz w:val="24"/>
          <w:szCs w:val="24"/>
        </w:rPr>
        <w:t>С 1 января 2021 года устанавливаются требования к качеству звука и (или) изображения обязательных общедоступных телеканалов и (или) радиоканалов</w:t>
      </w:r>
    </w:p>
    <w:bookmarkEnd w:id="0"/>
    <w:p w:rsidR="00D54DBD" w:rsidRDefault="00D54DBD" w:rsidP="00D54DBD">
      <w:pPr>
        <w:pStyle w:val="a4"/>
        <w:shd w:val="clear" w:color="auto" w:fill="FFFFFF"/>
        <w:jc w:val="both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 xml:space="preserve">Приказом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Минкомсвязи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 России от 31.07.2020 № 369 определены требования к качеству звука и (или) изображения обязательных общедоступных телеканалов и (или) радиоканалов.</w:t>
      </w:r>
    </w:p>
    <w:p w:rsidR="00D54DBD" w:rsidRDefault="00D54DBD" w:rsidP="00D54DBD">
      <w:pPr>
        <w:pStyle w:val="a4"/>
        <w:shd w:val="clear" w:color="auto" w:fill="FFFFFF"/>
        <w:jc w:val="both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Оператор связи обязан обеспечить трансляцию и пропуск сигналов обязательных общедоступных телеканалов и (или) радиоканалов в цифровом формате с постоянной неизменяемой скоростью программного потока MPEG-4 не менее 3,0 Мбит/с, из них постоянная скорость видео не менее 2720 Кбит/с, постоянная скорость аудио не менее 192 Кбит/</w:t>
      </w:r>
      <w:proofErr w:type="gramStart"/>
      <w:r>
        <w:rPr>
          <w:rFonts w:ascii="Arial" w:hAnsi="Arial" w:cs="Arial"/>
          <w:color w:val="000000"/>
          <w:sz w:val="21"/>
          <w:szCs w:val="21"/>
        </w:rPr>
        <w:t>с</w:t>
      </w:r>
      <w:proofErr w:type="gramEnd"/>
      <w:r>
        <w:rPr>
          <w:rFonts w:ascii="Arial" w:hAnsi="Arial" w:cs="Arial"/>
          <w:color w:val="000000"/>
          <w:sz w:val="21"/>
          <w:szCs w:val="21"/>
        </w:rPr>
        <w:t>.</w:t>
      </w:r>
    </w:p>
    <w:p w:rsidR="00D54DBD" w:rsidRDefault="00D54DBD" w:rsidP="00D54DBD">
      <w:pPr>
        <w:pStyle w:val="a4"/>
        <w:shd w:val="clear" w:color="auto" w:fill="FFFFFF"/>
        <w:jc w:val="both"/>
        <w:rPr>
          <w:rFonts w:ascii="Arial" w:hAnsi="Arial" w:cs="Arial"/>
          <w:color w:val="000000"/>
          <w:sz w:val="21"/>
          <w:szCs w:val="21"/>
        </w:rPr>
      </w:pPr>
      <w:proofErr w:type="gramStart"/>
      <w:r>
        <w:rPr>
          <w:rFonts w:ascii="Arial" w:hAnsi="Arial" w:cs="Arial"/>
          <w:color w:val="000000"/>
          <w:sz w:val="21"/>
          <w:szCs w:val="21"/>
        </w:rPr>
        <w:t>При осуществлении трансляции сигналов обязательных общедоступных телеканалов и (или) радиоканалов операторы связи не вправе удалять, изменять скрытые субтитры, информацию службы "телетекст", а также информацию электронного гида программ (кроме случаев трансляции сигнала в аналоговом формате), экстренную информацию об опасностях, возникающих при угрозе возникновения или возникновении чрезвычайных ситуаций природного и техногенного характера, а также при ведении военных действий или вследствие этих действий</w:t>
      </w:r>
      <w:proofErr w:type="gramEnd"/>
      <w:r>
        <w:rPr>
          <w:rFonts w:ascii="Arial" w:hAnsi="Arial" w:cs="Arial"/>
          <w:color w:val="000000"/>
          <w:sz w:val="21"/>
          <w:szCs w:val="21"/>
        </w:rPr>
        <w:t xml:space="preserve"> (при наличии в составе сигналов указанных видов информации).</w:t>
      </w:r>
    </w:p>
    <w:p w:rsidR="00D54DBD" w:rsidRDefault="00D54DBD" w:rsidP="00D54DBD">
      <w:pPr>
        <w:pStyle w:val="a4"/>
        <w:shd w:val="clear" w:color="auto" w:fill="FFFFFF"/>
        <w:jc w:val="both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Приказ вступает в силу с 1 января 2021 г.</w:t>
      </w:r>
    </w:p>
    <w:p w:rsidR="003F2174" w:rsidRDefault="003F2174"/>
    <w:sectPr w:rsidR="003F217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F817B0"/>
    <w:multiLevelType w:val="multilevel"/>
    <w:tmpl w:val="C90EAE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FF83DD3"/>
    <w:multiLevelType w:val="multilevel"/>
    <w:tmpl w:val="EF3A29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55987F6C"/>
    <w:multiLevelType w:val="multilevel"/>
    <w:tmpl w:val="728248D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A2FBE"/>
    <w:rsid w:val="000E5D1D"/>
    <w:rsid w:val="000F751F"/>
    <w:rsid w:val="0019207F"/>
    <w:rsid w:val="002A2FBE"/>
    <w:rsid w:val="003F2174"/>
    <w:rsid w:val="00621C1E"/>
    <w:rsid w:val="00876228"/>
    <w:rsid w:val="00924360"/>
    <w:rsid w:val="009376CE"/>
    <w:rsid w:val="009421A5"/>
    <w:rsid w:val="00A04837"/>
    <w:rsid w:val="00D54D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924360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924360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styleId="a3">
    <w:name w:val="Hyperlink"/>
    <w:basedOn w:val="a0"/>
    <w:uiPriority w:val="99"/>
    <w:semiHidden/>
    <w:unhideWhenUsed/>
    <w:rsid w:val="00924360"/>
    <w:rPr>
      <w:color w:val="0000FF"/>
      <w:u w:val="single"/>
    </w:rPr>
  </w:style>
  <w:style w:type="paragraph" w:styleId="a4">
    <w:name w:val="Normal (Web)"/>
    <w:basedOn w:val="a"/>
    <w:uiPriority w:val="99"/>
    <w:semiHidden/>
    <w:unhideWhenUsed/>
    <w:rsid w:val="0092436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92436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924360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924360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924360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styleId="a3">
    <w:name w:val="Hyperlink"/>
    <w:basedOn w:val="a0"/>
    <w:uiPriority w:val="99"/>
    <w:semiHidden/>
    <w:unhideWhenUsed/>
    <w:rsid w:val="00924360"/>
    <w:rPr>
      <w:color w:val="0000FF"/>
      <w:u w:val="single"/>
    </w:rPr>
  </w:style>
  <w:style w:type="paragraph" w:styleId="a4">
    <w:name w:val="Normal (Web)"/>
    <w:basedOn w:val="a"/>
    <w:uiPriority w:val="99"/>
    <w:semiHidden/>
    <w:unhideWhenUsed/>
    <w:rsid w:val="0092436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92436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92436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604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26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32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036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0857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1493263">
              <w:marLeft w:val="0"/>
              <w:marRight w:val="0"/>
              <w:marTop w:val="0"/>
              <w:marBottom w:val="1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10292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704244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891160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07156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86271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62037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496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740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969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1971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4857211">
              <w:marLeft w:val="0"/>
              <w:marRight w:val="0"/>
              <w:marTop w:val="0"/>
              <w:marBottom w:val="1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94697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206651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598489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74538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53278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20029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187</Words>
  <Characters>1069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1254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Ашура</dc:creator>
  <cp:lastModifiedBy>Ашура</cp:lastModifiedBy>
  <cp:revision>2</cp:revision>
  <dcterms:created xsi:type="dcterms:W3CDTF">2020-11-19T13:05:00Z</dcterms:created>
  <dcterms:modified xsi:type="dcterms:W3CDTF">2020-11-19T13:05:00Z</dcterms:modified>
</cp:coreProperties>
</file>